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A0" w:rsidRDefault="00056CA0" w:rsidP="00056CA0">
      <w:pPr>
        <w:rPr>
          <w:b/>
        </w:rPr>
      </w:pPr>
    </w:p>
    <w:p w:rsidR="00056CA0" w:rsidRDefault="00056CA0" w:rsidP="00056CA0">
      <w:pPr>
        <w:jc w:val="center"/>
        <w:rPr>
          <w:b/>
        </w:rPr>
      </w:pPr>
    </w:p>
    <w:p w:rsidR="00495E47" w:rsidRDefault="00495E47" w:rsidP="00056CA0">
      <w:pPr>
        <w:jc w:val="center"/>
        <w:rPr>
          <w:b/>
        </w:rPr>
      </w:pPr>
    </w:p>
    <w:p w:rsidR="00495E47" w:rsidRDefault="00495E47" w:rsidP="00056CA0">
      <w:pPr>
        <w:jc w:val="center"/>
        <w:rPr>
          <w:b/>
        </w:rPr>
      </w:pPr>
    </w:p>
    <w:p w:rsidR="00495E47" w:rsidRDefault="00495E47" w:rsidP="00056CA0">
      <w:pPr>
        <w:jc w:val="center"/>
        <w:rPr>
          <w:b/>
        </w:rPr>
      </w:pPr>
    </w:p>
    <w:p w:rsidR="00495E47" w:rsidRDefault="00495E47" w:rsidP="00056CA0">
      <w:pPr>
        <w:jc w:val="center"/>
        <w:rPr>
          <w:b/>
        </w:rPr>
      </w:pPr>
    </w:p>
    <w:p w:rsidR="00790906" w:rsidRDefault="00F422E9" w:rsidP="002E5A20">
      <w:pPr>
        <w:spacing w:line="360" w:lineRule="auto"/>
        <w:jc w:val="center"/>
        <w:rPr>
          <w:b/>
        </w:rPr>
      </w:pPr>
      <w:r>
        <w:rPr>
          <w:b/>
        </w:rPr>
        <w:t>KADİRLİ</w:t>
      </w:r>
      <w:r w:rsidR="00056CA0" w:rsidRPr="00942B8D">
        <w:rPr>
          <w:b/>
        </w:rPr>
        <w:t xml:space="preserve"> </w:t>
      </w:r>
      <w:r w:rsidR="00004C96">
        <w:rPr>
          <w:b/>
        </w:rPr>
        <w:t xml:space="preserve">VE SUMBAS </w:t>
      </w:r>
      <w:r w:rsidR="001A11E0">
        <w:rPr>
          <w:b/>
        </w:rPr>
        <w:t>OKULLARINA</w:t>
      </w:r>
      <w:r w:rsidR="00056CA0" w:rsidRPr="00942B8D">
        <w:rPr>
          <w:b/>
        </w:rPr>
        <w:t xml:space="preserve"> YÖNELİK</w:t>
      </w:r>
      <w:r w:rsidR="005B4E9D" w:rsidRPr="00942B8D">
        <w:rPr>
          <w:b/>
        </w:rPr>
        <w:t xml:space="preserve"> </w:t>
      </w:r>
    </w:p>
    <w:p w:rsidR="00056CA0" w:rsidRPr="00942B8D" w:rsidRDefault="00790906" w:rsidP="002E5A20">
      <w:pPr>
        <w:spacing w:line="360" w:lineRule="auto"/>
        <w:jc w:val="center"/>
        <w:rPr>
          <w:b/>
        </w:rPr>
      </w:pPr>
      <w:r>
        <w:rPr>
          <w:b/>
        </w:rPr>
        <w:t>SEMİNER</w:t>
      </w:r>
      <w:r w:rsidR="00495E47">
        <w:rPr>
          <w:b/>
        </w:rPr>
        <w:t xml:space="preserve"> VE ZİYARET</w:t>
      </w:r>
      <w:r>
        <w:rPr>
          <w:b/>
        </w:rPr>
        <w:t xml:space="preserve"> PROGRAMI</w:t>
      </w:r>
    </w:p>
    <w:p w:rsidR="00056CA0" w:rsidRPr="00150826" w:rsidRDefault="00056CA0" w:rsidP="00056CA0">
      <w:pPr>
        <w:jc w:val="both"/>
      </w:pPr>
    </w:p>
    <w:p w:rsidR="00056CA0" w:rsidRPr="00150826" w:rsidRDefault="00056CA0" w:rsidP="009C3310">
      <w:pPr>
        <w:jc w:val="right"/>
      </w:pPr>
    </w:p>
    <w:p w:rsidR="00056CA0" w:rsidRDefault="00495E47" w:rsidP="009C331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09.11</w:t>
      </w:r>
      <w:r w:rsidR="00790906">
        <w:t>.2017</w:t>
      </w:r>
    </w:p>
    <w:p w:rsidR="00F05158" w:rsidRDefault="00790906" w:rsidP="00790906">
      <w:pPr>
        <w:jc w:val="both"/>
      </w:pPr>
      <w:r w:rsidRPr="00150826">
        <w:t>SEMİNER KONUSU:</w:t>
      </w:r>
      <w:r w:rsidR="00F05158">
        <w:t xml:space="preserve"> </w:t>
      </w:r>
    </w:p>
    <w:p w:rsidR="00F05158" w:rsidRDefault="00F05158" w:rsidP="00790906">
      <w:pPr>
        <w:jc w:val="both"/>
      </w:pPr>
    </w:p>
    <w:p w:rsidR="00790906" w:rsidRPr="00150826" w:rsidRDefault="00F05158" w:rsidP="00790906">
      <w:pPr>
        <w:jc w:val="both"/>
      </w:pPr>
      <w:r>
        <w:t>Seminer verilecek okullarda yapılacak çalışmalar:</w:t>
      </w:r>
    </w:p>
    <w:p w:rsidR="00790906" w:rsidRDefault="00495E47" w:rsidP="00790906">
      <w:pPr>
        <w:numPr>
          <w:ilvl w:val="0"/>
          <w:numId w:val="2"/>
        </w:numPr>
        <w:jc w:val="both"/>
      </w:pPr>
      <w:r>
        <w:t xml:space="preserve">3. ve 4. sınıf veya 4. ve </w:t>
      </w:r>
      <w:r w:rsidR="00790906">
        <w:t>5. Sınıf öğrencilerine yönelik ‘</w:t>
      </w:r>
      <w:r>
        <w:t>İhmal-İstismar</w:t>
      </w:r>
      <w:r w:rsidR="00790906">
        <w:t>’ konulu seminerin verilmesi</w:t>
      </w:r>
    </w:p>
    <w:p w:rsidR="00790906" w:rsidRDefault="00790906" w:rsidP="00790906">
      <w:pPr>
        <w:numPr>
          <w:ilvl w:val="0"/>
          <w:numId w:val="2"/>
        </w:numPr>
        <w:jc w:val="both"/>
      </w:pPr>
      <w:r>
        <w:t>Okul velilerine yönelik ‘</w:t>
      </w:r>
      <w:r w:rsidR="00495E47">
        <w:t>İhmal-İstismar ve/veya Bağımlılık</w:t>
      </w:r>
      <w:r>
        <w:t>’ konulu seminerin verilmesi</w:t>
      </w:r>
    </w:p>
    <w:p w:rsidR="00495E47" w:rsidRDefault="00495E47" w:rsidP="00495E47">
      <w:pPr>
        <w:ind w:left="720"/>
        <w:jc w:val="both"/>
      </w:pPr>
    </w:p>
    <w:p w:rsidR="00F05158" w:rsidRDefault="002E5A20" w:rsidP="00495E47">
      <w:pPr>
        <w:jc w:val="both"/>
      </w:pPr>
      <w:r>
        <w:t>ZİYA</w:t>
      </w:r>
      <w:r w:rsidR="00495E47">
        <w:t>RET</w:t>
      </w:r>
      <w:r w:rsidR="00495E47" w:rsidRPr="00150826">
        <w:t xml:space="preserve"> KONUSU:</w:t>
      </w:r>
      <w:r w:rsidR="00F05158">
        <w:t xml:space="preserve"> </w:t>
      </w:r>
    </w:p>
    <w:p w:rsidR="00F05158" w:rsidRDefault="00F05158" w:rsidP="00495E47">
      <w:pPr>
        <w:jc w:val="both"/>
      </w:pPr>
    </w:p>
    <w:p w:rsidR="00495E47" w:rsidRPr="00150826" w:rsidRDefault="00F05158" w:rsidP="00495E47">
      <w:pPr>
        <w:jc w:val="both"/>
      </w:pPr>
      <w:r>
        <w:t xml:space="preserve">Ziyaret edilecek okullarda yapılacak </w:t>
      </w:r>
      <w:r w:rsidR="004754D0">
        <w:t>çalışmalar:</w:t>
      </w:r>
    </w:p>
    <w:p w:rsidR="00495E47" w:rsidRDefault="00495E47" w:rsidP="00790906">
      <w:pPr>
        <w:numPr>
          <w:ilvl w:val="0"/>
          <w:numId w:val="2"/>
        </w:numPr>
        <w:jc w:val="both"/>
      </w:pPr>
      <w:r>
        <w:t>Rehberlik Servislerinin ziyaret edilmesi</w:t>
      </w:r>
    </w:p>
    <w:p w:rsidR="00F05158" w:rsidRDefault="00F05158" w:rsidP="00790906">
      <w:pPr>
        <w:numPr>
          <w:ilvl w:val="0"/>
          <w:numId w:val="2"/>
        </w:numPr>
        <w:jc w:val="both"/>
      </w:pPr>
      <w:r>
        <w:t>Okul Rehberlik ve Psikolojik D</w:t>
      </w:r>
      <w:r w:rsidR="004754D0">
        <w:t>anışma Hizmetleri Yıllık planı</w:t>
      </w:r>
      <w:r>
        <w:t xml:space="preserve"> hakkında görüşülmesi </w:t>
      </w:r>
    </w:p>
    <w:p w:rsidR="00495E47" w:rsidRDefault="00495E47" w:rsidP="00790906">
      <w:pPr>
        <w:numPr>
          <w:ilvl w:val="0"/>
          <w:numId w:val="2"/>
        </w:numPr>
        <w:jc w:val="both"/>
      </w:pPr>
      <w:r>
        <w:t>Kaynaştırma öğrencilerinin izlenmesi ve BEP planlarının incelenmesi</w:t>
      </w:r>
    </w:p>
    <w:p w:rsidR="00790906" w:rsidRDefault="00790906" w:rsidP="00790906"/>
    <w:p w:rsidR="00790906" w:rsidRDefault="00790906" w:rsidP="00790906"/>
    <w:p w:rsidR="00790906" w:rsidRDefault="00790906" w:rsidP="00790906">
      <w:r w:rsidRPr="00150826">
        <w:t>SEMİNER EKİBİ</w:t>
      </w:r>
      <w:r>
        <w:t>:</w:t>
      </w:r>
    </w:p>
    <w:p w:rsidR="00790906" w:rsidRPr="00150826" w:rsidRDefault="00790906" w:rsidP="00790906"/>
    <w:p w:rsidR="00790906" w:rsidRDefault="00790906" w:rsidP="00790906">
      <w:r>
        <w:t>Koray ERDEMİR</w:t>
      </w:r>
      <w:r>
        <w:tab/>
      </w:r>
      <w:r>
        <w:tab/>
        <w:t xml:space="preserve">Merkez Müdürü  </w:t>
      </w:r>
    </w:p>
    <w:p w:rsidR="00790906" w:rsidRDefault="00790906" w:rsidP="00790906">
      <w:r>
        <w:t>Cem Murat ÖRTLEK</w:t>
      </w:r>
      <w:r>
        <w:tab/>
      </w:r>
      <w:r>
        <w:tab/>
      </w:r>
      <w:r w:rsidR="001A11E0">
        <w:t>Merkez Müdür Yardımcısı</w:t>
      </w:r>
    </w:p>
    <w:p w:rsidR="00790906" w:rsidRDefault="001A11E0" w:rsidP="00790906">
      <w:proofErr w:type="spellStart"/>
      <w:r>
        <w:t>Badel</w:t>
      </w:r>
      <w:proofErr w:type="spellEnd"/>
      <w:r>
        <w:t xml:space="preserve"> ÇETİNKALE</w:t>
      </w:r>
      <w:r>
        <w:tab/>
      </w:r>
      <w:r>
        <w:tab/>
        <w:t>Rehberlik Hizmetleri Bölümü</w:t>
      </w:r>
      <w:r w:rsidR="00790906">
        <w:t xml:space="preserve"> Rehberlik Öğretmeni</w:t>
      </w:r>
    </w:p>
    <w:p w:rsidR="00495E47" w:rsidRDefault="001A11E0" w:rsidP="00790906">
      <w:r>
        <w:t>Münevver İSKENDER</w:t>
      </w:r>
      <w:r>
        <w:tab/>
        <w:t>Özel Eğitim Hizmetleri Bölümü Özel Eğitim Öğretmeni</w:t>
      </w:r>
    </w:p>
    <w:p w:rsidR="001A11E0" w:rsidRDefault="001A11E0" w:rsidP="00790906"/>
    <w:p w:rsidR="001A11E0" w:rsidRDefault="001A11E0" w:rsidP="00790906">
      <w:r>
        <w:t>ULAŞIM DURUMU:</w:t>
      </w:r>
    </w:p>
    <w:p w:rsidR="001A11E0" w:rsidRDefault="001A11E0" w:rsidP="00790906"/>
    <w:p w:rsidR="001A11E0" w:rsidRDefault="001A11E0" w:rsidP="001A11E0">
      <w:pPr>
        <w:jc w:val="both"/>
      </w:pPr>
      <w:r>
        <w:t xml:space="preserve">Kadirli Öğretmenevi ve ASO Müdürlüğünden temin edilecek 80 KV 019 plakalı aracın şoförlüğünü dönüşümlü olarak Koray ERDEMİR, Cem Murat ÖRTLEK ve Ferhat </w:t>
      </w:r>
      <w:proofErr w:type="spellStart"/>
      <w:r>
        <w:t>KARAKISA’nın</w:t>
      </w:r>
      <w:proofErr w:type="spellEnd"/>
      <w:r>
        <w:t xml:space="preserve"> yapacağı şekilde ulaşım sağlanacaktır.</w:t>
      </w:r>
    </w:p>
    <w:p w:rsidR="001A11E0" w:rsidRDefault="001A11E0" w:rsidP="00790906"/>
    <w:p w:rsidR="00FC1D22" w:rsidRDefault="002E5A20" w:rsidP="00790906">
      <w:r>
        <w:t>ZİYA</w:t>
      </w:r>
      <w:r w:rsidR="00FC1D22">
        <w:t>RET PROGRAMI:</w:t>
      </w:r>
    </w:p>
    <w:p w:rsidR="00FC1D22" w:rsidRDefault="00FC1D22" w:rsidP="00790906"/>
    <w:p w:rsidR="00056CA0" w:rsidRDefault="00FC1D22" w:rsidP="00F05158">
      <w:r>
        <w:t>Ekte sunulmuştur.</w:t>
      </w:r>
    </w:p>
    <w:p w:rsidR="00056CA0" w:rsidRDefault="00056CA0" w:rsidP="00056CA0">
      <w:pPr>
        <w:tabs>
          <w:tab w:val="left" w:pos="6810"/>
        </w:tabs>
      </w:pPr>
      <w:r>
        <w:tab/>
      </w:r>
      <w:r>
        <w:tab/>
        <w:t xml:space="preserve">  </w:t>
      </w:r>
    </w:p>
    <w:p w:rsidR="00790906" w:rsidRDefault="00790906" w:rsidP="00056CA0">
      <w:pPr>
        <w:tabs>
          <w:tab w:val="left" w:pos="6810"/>
        </w:tabs>
      </w:pPr>
    </w:p>
    <w:p w:rsidR="00056CA0" w:rsidRDefault="00056CA0" w:rsidP="00247911">
      <w:pPr>
        <w:tabs>
          <w:tab w:val="left" w:pos="6810"/>
        </w:tabs>
        <w:jc w:val="right"/>
      </w:pPr>
      <w:r>
        <w:tab/>
      </w:r>
      <w:r w:rsidR="00247911">
        <w:t xml:space="preserve">    </w:t>
      </w:r>
      <w:r w:rsidR="00247911">
        <w:tab/>
      </w:r>
      <w:r>
        <w:t>Koray ERDEMİR</w:t>
      </w:r>
    </w:p>
    <w:p w:rsidR="00056CA0" w:rsidRDefault="001A11E0" w:rsidP="001A11E0">
      <w:pPr>
        <w:tabs>
          <w:tab w:val="left" w:pos="6810"/>
        </w:tabs>
        <w:jc w:val="center"/>
      </w:pPr>
      <w:r>
        <w:tab/>
      </w:r>
      <w:r>
        <w:tab/>
        <w:t xml:space="preserve">    </w:t>
      </w:r>
      <w:r w:rsidR="00056CA0">
        <w:t>Kurum Müdürü</w:t>
      </w:r>
    </w:p>
    <w:p w:rsidR="00247911" w:rsidRDefault="00247911" w:rsidP="00247911">
      <w:pPr>
        <w:tabs>
          <w:tab w:val="left" w:pos="6810"/>
        </w:tabs>
        <w:jc w:val="right"/>
      </w:pPr>
    </w:p>
    <w:p w:rsidR="00247911" w:rsidRDefault="00247911" w:rsidP="00790906">
      <w:pPr>
        <w:tabs>
          <w:tab w:val="left" w:pos="6810"/>
        </w:tabs>
        <w:jc w:val="both"/>
      </w:pPr>
    </w:p>
    <w:sectPr w:rsidR="00247911" w:rsidSect="009273ED">
      <w:footerReference w:type="default" r:id="rId7"/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404" w:rsidRDefault="00D54404" w:rsidP="005A40A3">
      <w:r>
        <w:separator/>
      </w:r>
    </w:p>
  </w:endnote>
  <w:endnote w:type="continuationSeparator" w:id="0">
    <w:p w:rsidR="00D54404" w:rsidRDefault="00D54404" w:rsidP="005A4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E9D" w:rsidRDefault="005B4E9D">
    <w:pPr>
      <w:pStyle w:val="Altbilgi"/>
    </w:pPr>
  </w:p>
  <w:tbl>
    <w:tblPr>
      <w:tblW w:w="9720" w:type="dxa"/>
      <w:tblInd w:w="108" w:type="dxa"/>
      <w:tblLayout w:type="fixed"/>
      <w:tblLook w:val="01E0"/>
    </w:tblPr>
    <w:tblGrid>
      <w:gridCol w:w="1260"/>
      <w:gridCol w:w="3420"/>
      <w:gridCol w:w="1440"/>
      <w:gridCol w:w="1440"/>
      <w:gridCol w:w="2160"/>
    </w:tblGrid>
    <w:tr w:rsidR="005B4E9D" w:rsidRPr="003B259C" w:rsidTr="000F1BB5">
      <w:tc>
        <w:tcPr>
          <w:tcW w:w="1260" w:type="dxa"/>
        </w:tcPr>
        <w:p w:rsidR="005B4E9D" w:rsidRDefault="005B4E9D" w:rsidP="000F1BB5">
          <w:r>
            <w:rPr>
              <w:noProof/>
            </w:rPr>
            <w:drawing>
              <wp:inline distT="0" distB="0" distL="0" distR="0">
                <wp:extent cx="733425" cy="714375"/>
                <wp:effectExtent l="19050" t="0" r="9525" b="0"/>
                <wp:docPr id="7" name="Resim 1" descr="MEB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B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</w:tcPr>
        <w:p w:rsidR="005B4E9D" w:rsidRPr="003B259C" w:rsidRDefault="005B4E9D" w:rsidP="000F1BB5">
          <w:pPr>
            <w:pStyle w:val="Altbilgi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1908175</wp:posOffset>
                </wp:positionH>
                <wp:positionV relativeFrom="paragraph">
                  <wp:posOffset>-29845</wp:posOffset>
                </wp:positionV>
                <wp:extent cx="771525" cy="771525"/>
                <wp:effectExtent l="19050" t="0" r="9525" b="0"/>
                <wp:wrapNone/>
                <wp:docPr id="10" name="Resim 1" descr="C:\Users\casper\Desktop\LOGO\Kadirli Ram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asper\Desktop\LOGO\Kadirli Ram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3B259C">
            <w:rPr>
              <w:sz w:val="18"/>
              <w:szCs w:val="18"/>
            </w:rPr>
            <w:t xml:space="preserve">Bağ </w:t>
          </w:r>
          <w:proofErr w:type="spellStart"/>
          <w:r w:rsidRPr="003B259C">
            <w:rPr>
              <w:sz w:val="18"/>
              <w:szCs w:val="18"/>
            </w:rPr>
            <w:t>Mah.Alacami</w:t>
          </w:r>
          <w:proofErr w:type="spellEnd"/>
          <w:r w:rsidRPr="003B259C">
            <w:rPr>
              <w:sz w:val="18"/>
              <w:szCs w:val="18"/>
            </w:rPr>
            <w:t xml:space="preserve"> Caddesi No:19</w:t>
          </w:r>
        </w:p>
        <w:p w:rsidR="005B4E9D" w:rsidRPr="003B259C" w:rsidRDefault="005B4E9D" w:rsidP="000F1BB5">
          <w:pPr>
            <w:pStyle w:val="Altbilgi"/>
            <w:rPr>
              <w:sz w:val="18"/>
              <w:szCs w:val="18"/>
            </w:rPr>
          </w:pPr>
          <w:r w:rsidRPr="003B259C">
            <w:rPr>
              <w:sz w:val="18"/>
              <w:szCs w:val="18"/>
            </w:rPr>
            <w:t xml:space="preserve"> 80750 Kadirli / OSMANİYE     </w:t>
          </w:r>
        </w:p>
        <w:p w:rsidR="005B4E9D" w:rsidRPr="003B259C" w:rsidRDefault="005B4E9D" w:rsidP="000F1BB5">
          <w:pPr>
            <w:pStyle w:val="Altbilgi"/>
            <w:rPr>
              <w:sz w:val="18"/>
              <w:szCs w:val="18"/>
            </w:rPr>
          </w:pPr>
          <w:r w:rsidRPr="003B259C">
            <w:rPr>
              <w:sz w:val="18"/>
              <w:szCs w:val="18"/>
            </w:rPr>
            <w:t>Telefon: ( 0.328 ) 7182467</w:t>
          </w:r>
        </w:p>
        <w:p w:rsidR="005B4E9D" w:rsidRPr="003B259C" w:rsidRDefault="005B4E9D" w:rsidP="000F1BB5">
          <w:pPr>
            <w:pStyle w:val="Altbilgi"/>
            <w:rPr>
              <w:sz w:val="18"/>
              <w:szCs w:val="18"/>
            </w:rPr>
          </w:pPr>
          <w:r w:rsidRPr="003B259C">
            <w:rPr>
              <w:sz w:val="18"/>
              <w:szCs w:val="18"/>
            </w:rPr>
            <w:t xml:space="preserve"> Faks    : ( 0.328 ) </w:t>
          </w:r>
        </w:p>
        <w:p w:rsidR="005B4E9D" w:rsidRPr="003B259C" w:rsidRDefault="005B4E9D" w:rsidP="000F1BB5">
          <w:pPr>
            <w:pStyle w:val="Altbilgi"/>
            <w:rPr>
              <w:sz w:val="18"/>
              <w:szCs w:val="18"/>
            </w:rPr>
          </w:pPr>
          <w:r w:rsidRPr="003B259C">
            <w:rPr>
              <w:sz w:val="18"/>
              <w:szCs w:val="18"/>
            </w:rPr>
            <w:t xml:space="preserve"> e-</w:t>
          </w:r>
          <w:proofErr w:type="gramStart"/>
          <w:r w:rsidRPr="003B259C">
            <w:rPr>
              <w:sz w:val="18"/>
              <w:szCs w:val="18"/>
            </w:rPr>
            <w:t>posta  967400</w:t>
          </w:r>
          <w:proofErr w:type="gramEnd"/>
          <w:r w:rsidRPr="003B259C">
            <w:rPr>
              <w:sz w:val="18"/>
              <w:szCs w:val="18"/>
            </w:rPr>
            <w:t>@</w:t>
          </w:r>
          <w:proofErr w:type="spellStart"/>
          <w:r w:rsidRPr="003B259C">
            <w:rPr>
              <w:sz w:val="18"/>
              <w:szCs w:val="18"/>
            </w:rPr>
            <w:t>meb</w:t>
          </w:r>
          <w:proofErr w:type="spellEnd"/>
          <w:r w:rsidRPr="003B259C">
            <w:rPr>
              <w:sz w:val="18"/>
              <w:szCs w:val="18"/>
            </w:rPr>
            <w:t xml:space="preserve">.k12.tr </w:t>
          </w:r>
        </w:p>
        <w:p w:rsidR="005B4E9D" w:rsidRPr="003B259C" w:rsidRDefault="005B4E9D" w:rsidP="000F1BB5">
          <w:pPr>
            <w:pStyle w:val="Altbilgi"/>
            <w:rPr>
              <w:sz w:val="18"/>
              <w:szCs w:val="18"/>
            </w:rPr>
          </w:pPr>
          <w:r w:rsidRPr="003B259C">
            <w:rPr>
              <w:sz w:val="18"/>
              <w:szCs w:val="18"/>
            </w:rPr>
            <w:t xml:space="preserve">              </w:t>
          </w:r>
          <w:r>
            <w:rPr>
              <w:sz w:val="18"/>
              <w:szCs w:val="18"/>
            </w:rPr>
            <w:t xml:space="preserve"> </w:t>
          </w:r>
        </w:p>
      </w:tc>
      <w:tc>
        <w:tcPr>
          <w:tcW w:w="1440" w:type="dxa"/>
        </w:tcPr>
        <w:p w:rsidR="005B4E9D" w:rsidRPr="003B259C" w:rsidRDefault="005B4E9D" w:rsidP="000F1BB5">
          <w:pPr>
            <w:pStyle w:val="Altbilgi"/>
            <w:rPr>
              <w:rFonts w:ascii="Arial" w:hAnsi="Arial" w:cs="Arial"/>
              <w:color w:val="333333"/>
              <w:sz w:val="17"/>
              <w:szCs w:val="17"/>
            </w:rPr>
          </w:pPr>
          <w:r>
            <w:rPr>
              <w:rFonts w:ascii="Arial" w:hAnsi="Arial" w:cs="Arial"/>
              <w:noProof/>
              <w:color w:val="333333"/>
              <w:sz w:val="17"/>
              <w:szCs w:val="17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-1270</wp:posOffset>
                </wp:positionV>
                <wp:extent cx="1085850" cy="752475"/>
                <wp:effectExtent l="19050" t="0" r="0" b="0"/>
                <wp:wrapNone/>
                <wp:docPr id="9" name="Resim 3" descr="C:\Users\casper\Desktop\LOGO\GÜLEN YÜZLER 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asper\Desktop\LOGO\GÜLEN YÜZLER 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40" w:type="dxa"/>
        </w:tcPr>
        <w:p w:rsidR="005B4E9D" w:rsidRPr="003B259C" w:rsidRDefault="005B4E9D" w:rsidP="000F1BB5">
          <w:pPr>
            <w:pStyle w:val="Altbilgi"/>
            <w:rPr>
              <w:sz w:val="18"/>
              <w:szCs w:val="18"/>
            </w:rPr>
          </w:pPr>
        </w:p>
      </w:tc>
      <w:tc>
        <w:tcPr>
          <w:tcW w:w="2160" w:type="dxa"/>
        </w:tcPr>
        <w:p w:rsidR="005B4E9D" w:rsidRPr="003B259C" w:rsidRDefault="005B4E9D" w:rsidP="000F1BB5">
          <w:pPr>
            <w:pStyle w:val="Altbilgi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-39370</wp:posOffset>
                </wp:positionV>
                <wp:extent cx="733425" cy="762000"/>
                <wp:effectExtent l="19050" t="0" r="9525" b="0"/>
                <wp:wrapNone/>
                <wp:docPr id="8" name="Resim 2" descr="logo2">
                  <a:hlinkClick xmlns:a="http://schemas.openxmlformats.org/drawingml/2006/main" r:id="rId4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sz w:val="16"/>
              <w:szCs w:val="16"/>
            </w:rPr>
            <w:t xml:space="preserve">  </w:t>
          </w:r>
        </w:p>
      </w:tc>
    </w:tr>
  </w:tbl>
  <w:p w:rsidR="008207D5" w:rsidRDefault="00D5440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404" w:rsidRDefault="00D54404" w:rsidP="005A40A3">
      <w:r>
        <w:separator/>
      </w:r>
    </w:p>
  </w:footnote>
  <w:footnote w:type="continuationSeparator" w:id="0">
    <w:p w:rsidR="00D54404" w:rsidRDefault="00D54404" w:rsidP="005A40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02D6"/>
    <w:multiLevelType w:val="hybridMultilevel"/>
    <w:tmpl w:val="F2C29D6C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1510C1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056CA0"/>
    <w:rsid w:val="00003823"/>
    <w:rsid w:val="00004C96"/>
    <w:rsid w:val="00056CA0"/>
    <w:rsid w:val="001A11E0"/>
    <w:rsid w:val="00247911"/>
    <w:rsid w:val="002E5A20"/>
    <w:rsid w:val="00390A0E"/>
    <w:rsid w:val="003A7EED"/>
    <w:rsid w:val="004754D0"/>
    <w:rsid w:val="00495E47"/>
    <w:rsid w:val="004F0FC0"/>
    <w:rsid w:val="005307E5"/>
    <w:rsid w:val="005945FB"/>
    <w:rsid w:val="005A40A3"/>
    <w:rsid w:val="005B4E9D"/>
    <w:rsid w:val="00790906"/>
    <w:rsid w:val="00802962"/>
    <w:rsid w:val="008A5C96"/>
    <w:rsid w:val="008F5D2F"/>
    <w:rsid w:val="00942B8D"/>
    <w:rsid w:val="009705D4"/>
    <w:rsid w:val="009C07DC"/>
    <w:rsid w:val="009C3310"/>
    <w:rsid w:val="009E3D5A"/>
    <w:rsid w:val="00D54404"/>
    <w:rsid w:val="00D81E78"/>
    <w:rsid w:val="00DE28D2"/>
    <w:rsid w:val="00F050A8"/>
    <w:rsid w:val="00F05158"/>
    <w:rsid w:val="00F422E9"/>
    <w:rsid w:val="00FC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CA0"/>
    <w:pPr>
      <w:spacing w:after="0" w:line="240" w:lineRule="auto"/>
    </w:pPr>
    <w:rPr>
      <w:rFonts w:ascii="Times New Roman" w:eastAsia="Times New Roman" w:hAnsi="Times New Roman" w:cs="Times New Roman"/>
      <w:kern w:val="32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056CA0"/>
    <w:rPr>
      <w:b/>
    </w:rPr>
  </w:style>
  <w:style w:type="character" w:customStyle="1" w:styleId="GvdeMetniChar">
    <w:name w:val="Gövde Metni Char"/>
    <w:basedOn w:val="VarsaylanParagrafYazTipi"/>
    <w:link w:val="GvdeMetni"/>
    <w:rsid w:val="00056CA0"/>
    <w:rPr>
      <w:rFonts w:ascii="Times New Roman" w:eastAsia="Times New Roman" w:hAnsi="Times New Roman" w:cs="Times New Roman"/>
      <w:b/>
      <w:kern w:val="32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056C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56CA0"/>
    <w:rPr>
      <w:rFonts w:ascii="Times New Roman" w:eastAsia="Times New Roman" w:hAnsi="Times New Roman" w:cs="Times New Roman"/>
      <w:kern w:val="32"/>
      <w:sz w:val="24"/>
      <w:szCs w:val="20"/>
      <w:lang w:eastAsia="tr-TR"/>
    </w:rPr>
  </w:style>
  <w:style w:type="character" w:styleId="Gl">
    <w:name w:val="Strong"/>
    <w:qFormat/>
    <w:rsid w:val="00056CA0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5B4E9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4E9D"/>
    <w:rPr>
      <w:rFonts w:ascii="Times New Roman" w:eastAsia="Times New Roman" w:hAnsi="Times New Roman" w:cs="Times New Roman"/>
      <w:kern w:val="32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4E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4E9D"/>
    <w:rPr>
      <w:rFonts w:ascii="Tahoma" w:eastAsia="Times New Roman" w:hAnsi="Tahoma" w:cs="Tahoma"/>
      <w:kern w:val="32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495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hyperlink" Target="http://www.egitimedestek.meb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ram</cp:lastModifiedBy>
  <cp:revision>10</cp:revision>
  <cp:lastPrinted>2017-11-09T12:08:00Z</cp:lastPrinted>
  <dcterms:created xsi:type="dcterms:W3CDTF">2017-11-09T11:24:00Z</dcterms:created>
  <dcterms:modified xsi:type="dcterms:W3CDTF">2017-11-09T12:08:00Z</dcterms:modified>
</cp:coreProperties>
</file>