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07902" w14:textId="7208A69A" w:rsidR="0098536F" w:rsidRPr="0098536F" w:rsidRDefault="0098536F" w:rsidP="0098536F">
      <w:r>
        <w:rPr>
          <w:noProof/>
        </w:rPr>
        <w:drawing>
          <wp:inline distT="0" distB="0" distL="0" distR="0" wp14:anchorId="31A8034B" wp14:editId="10877D2E">
            <wp:extent cx="9105900" cy="4314825"/>
            <wp:effectExtent l="0" t="0" r="0" b="9525"/>
            <wp:docPr id="2" name="Resim 2" descr="C:\Users\User\AppData\Local\Microsoft\Windows\INetCache\Content.MSO\DE4C294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MSO\DE4C294D.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08055" cy="4315846"/>
                    </a:xfrm>
                    <a:prstGeom prst="rect">
                      <a:avLst/>
                    </a:prstGeom>
                    <a:noFill/>
                    <a:ln>
                      <a:noFill/>
                    </a:ln>
                  </pic:spPr>
                </pic:pic>
              </a:graphicData>
            </a:graphic>
          </wp:inline>
        </w:drawing>
      </w:r>
    </w:p>
    <w:p w14:paraId="1949235E" w14:textId="7A4A1C66" w:rsidR="0098536F" w:rsidRDefault="0098536F" w:rsidP="0098536F">
      <w:pPr>
        <w:jc w:val="center"/>
        <w:rPr>
          <w:rFonts w:ascii="Comic Sans MS" w:hAnsi="Comic Sans MS"/>
          <w:color w:val="FF0000"/>
          <w:sz w:val="32"/>
          <w:szCs w:val="32"/>
        </w:rPr>
      </w:pPr>
      <w:r>
        <w:rPr>
          <w:rFonts w:ascii="Comic Sans MS" w:hAnsi="Comic Sans MS"/>
          <w:color w:val="FF0000"/>
          <w:sz w:val="32"/>
          <w:szCs w:val="32"/>
        </w:rPr>
        <w:t xml:space="preserve">DEĞİŞEN YAŞAM KOŞULLARINA UYUM </w:t>
      </w:r>
    </w:p>
    <w:p w14:paraId="25DE9A54" w14:textId="77777777" w:rsidR="0098536F" w:rsidRDefault="0098536F" w:rsidP="0098536F">
      <w:pPr>
        <w:jc w:val="center"/>
        <w:rPr>
          <w:rFonts w:ascii="Comic Sans MS" w:hAnsi="Comic Sans MS"/>
          <w:color w:val="FF0000"/>
          <w:sz w:val="32"/>
          <w:szCs w:val="32"/>
        </w:rPr>
      </w:pPr>
    </w:p>
    <w:p w14:paraId="67D35670" w14:textId="38DA1365" w:rsidR="0098536F" w:rsidRDefault="0098536F" w:rsidP="0098536F">
      <w:pPr>
        <w:jc w:val="center"/>
        <w:rPr>
          <w:rFonts w:ascii="Times New Roman" w:hAnsi="Times New Roman" w:cs="Times New Roman"/>
          <w:color w:val="385623" w:themeColor="accent6" w:themeShade="80"/>
          <w:sz w:val="22"/>
          <w:szCs w:val="22"/>
        </w:rPr>
      </w:pPr>
      <w:r w:rsidRPr="00AD482F">
        <w:rPr>
          <w:rFonts w:ascii="Times New Roman" w:hAnsi="Times New Roman" w:cs="Times New Roman"/>
          <w:color w:val="385623" w:themeColor="accent6" w:themeShade="80"/>
          <w:sz w:val="22"/>
          <w:szCs w:val="22"/>
        </w:rPr>
        <w:t>DEĞİŞEN YAŞAM KOŞULLARINA UYUM SAĞLAMAK ÖĞRENME MOTİVASYONUNDA GİZLİ</w:t>
      </w:r>
    </w:p>
    <w:p w14:paraId="2126E0AF" w14:textId="6B866EFD" w:rsidR="0098536F" w:rsidRDefault="0098536F" w:rsidP="0098536F">
      <w:pPr>
        <w:jc w:val="center"/>
        <w:rPr>
          <w:rFonts w:ascii="Times New Roman" w:hAnsi="Times New Roman" w:cs="Times New Roman"/>
          <w:color w:val="385623" w:themeColor="accent6" w:themeShade="80"/>
          <w:sz w:val="22"/>
          <w:szCs w:val="22"/>
        </w:rPr>
      </w:pPr>
    </w:p>
    <w:p w14:paraId="4FC2B094" w14:textId="7074969F" w:rsidR="0098536F" w:rsidRPr="0098536F" w:rsidRDefault="0098536F" w:rsidP="0098536F">
      <w:pPr>
        <w:rPr>
          <w:rFonts w:ascii="Times New Roman" w:hAnsi="Times New Roman" w:cs="Times New Roman"/>
          <w:color w:val="385623" w:themeColor="accent6" w:themeShade="80"/>
          <w:sz w:val="56"/>
          <w:szCs w:val="56"/>
        </w:rPr>
      </w:pPr>
      <w:r w:rsidRPr="0098536F">
        <w:rPr>
          <w:rFonts w:ascii="Times New Roman" w:hAnsi="Times New Roman" w:cs="Times New Roman"/>
          <w:noProof/>
          <w:color w:val="385623" w:themeColor="accent6" w:themeShade="80"/>
          <w:sz w:val="22"/>
          <w:szCs w:val="22"/>
        </w:rPr>
        <w:lastRenderedPageBreak/>
        <mc:AlternateContent>
          <mc:Choice Requires="wps">
            <w:drawing>
              <wp:anchor distT="45720" distB="45720" distL="114300" distR="114300" simplePos="0" relativeHeight="251659264" behindDoc="0" locked="0" layoutInCell="1" allowOverlap="1" wp14:anchorId="1FFC6946" wp14:editId="55D8946A">
                <wp:simplePos x="0" y="0"/>
                <wp:positionH relativeFrom="column">
                  <wp:posOffset>4272280</wp:posOffset>
                </wp:positionH>
                <wp:positionV relativeFrom="paragraph">
                  <wp:posOffset>230505</wp:posOffset>
                </wp:positionV>
                <wp:extent cx="5324475" cy="5248275"/>
                <wp:effectExtent l="0" t="0" r="28575" b="2857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5248275"/>
                        </a:xfrm>
                        <a:prstGeom prst="rect">
                          <a:avLst/>
                        </a:prstGeom>
                        <a:solidFill>
                          <a:srgbClr val="FFFFFF"/>
                        </a:solidFill>
                        <a:ln w="9525">
                          <a:solidFill>
                            <a:srgbClr val="000000"/>
                          </a:solidFill>
                          <a:miter lim="800000"/>
                          <a:headEnd/>
                          <a:tailEnd/>
                        </a:ln>
                      </wps:spPr>
                      <wps:txbx>
                        <w:txbxContent>
                          <w:p w14:paraId="3F247CCF" w14:textId="310A89C5" w:rsidR="0098536F" w:rsidRPr="0098536F" w:rsidRDefault="0098536F" w:rsidP="0098536F">
                            <w:pPr>
                              <w:rPr>
                                <w:rFonts w:ascii="Times New Roman" w:hAnsi="Times New Roman" w:cs="Times New Roman"/>
                                <w:sz w:val="48"/>
                                <w:szCs w:val="48"/>
                              </w:rPr>
                            </w:pPr>
                            <w:r>
                              <w:rPr>
                                <w:rFonts w:ascii="Times New Roman" w:hAnsi="Times New Roman" w:cs="Times New Roman"/>
                                <w:sz w:val="48"/>
                                <w:szCs w:val="48"/>
                              </w:rPr>
                              <w:t xml:space="preserve">       </w:t>
                            </w:r>
                            <w:r w:rsidRPr="0098536F">
                              <w:rPr>
                                <w:rFonts w:ascii="Times New Roman" w:hAnsi="Times New Roman" w:cs="Times New Roman"/>
                                <w:sz w:val="48"/>
                                <w:szCs w:val="48"/>
                              </w:rPr>
                              <w:t>İnsan yavrusu hayatta kalma ve yaşama içgüdüsüyle dünyaya geliyor. Ancak bunu başarabilmesi, içine doğduğu ortama ve onun şartlarına ayak uydurabilmesi ile mümkün. Şanslı olunan nokta şu ki, milyonlarca yıl sürmüş evrimsel süreçler insanı çevreye uyum göstermesini sağlayan üstün bir genetik programla donatmış durumda. Bu programın en temel özelliği insanın ‘öğrenebilme yetisi’ ve buna ‘motive olabilmesidir.</w:t>
                            </w:r>
                          </w:p>
                          <w:p w14:paraId="64C7266E" w14:textId="71C5997A" w:rsidR="0098536F" w:rsidRPr="0098536F" w:rsidRDefault="0098536F">
                            <w:pPr>
                              <w:rPr>
                                <w:rFonts w:ascii="Times New Roman" w:hAnsi="Times New Roman" w:cs="Times New Roman"/>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FC6946" id="_x0000_t202" coordsize="21600,21600" o:spt="202" path="m,l,21600r21600,l21600,xe">
                <v:stroke joinstyle="miter"/>
                <v:path gradientshapeok="t" o:connecttype="rect"/>
              </v:shapetype>
              <v:shape id="Metin Kutusu 2" o:spid="_x0000_s1026" type="#_x0000_t202" style="position:absolute;margin-left:336.4pt;margin-top:18.15pt;width:419.25pt;height:41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">
                <v:textbox>
                  <w:txbxContent>
                    <w:p w14:paraId="3F247CCF" w14:textId="310A89C5" w:rsidR="0098536F" w:rsidRPr="0098536F" w:rsidRDefault="0098536F" w:rsidP="0098536F">
                      <w:pPr>
                        <w:rPr>
                          <w:rFonts w:ascii="Times New Roman" w:hAnsi="Times New Roman" w:cs="Times New Roman"/>
                          <w:sz w:val="48"/>
                          <w:szCs w:val="48"/>
                        </w:rPr>
                      </w:pPr>
                      <w:r>
                        <w:rPr>
                          <w:rFonts w:ascii="Times New Roman" w:hAnsi="Times New Roman" w:cs="Times New Roman"/>
                          <w:sz w:val="48"/>
                          <w:szCs w:val="48"/>
                        </w:rPr>
                        <w:t xml:space="preserve">       </w:t>
                      </w:r>
                      <w:r w:rsidRPr="0098536F">
                        <w:rPr>
                          <w:rFonts w:ascii="Times New Roman" w:hAnsi="Times New Roman" w:cs="Times New Roman"/>
                          <w:sz w:val="48"/>
                          <w:szCs w:val="48"/>
                        </w:rPr>
                        <w:t>İnsan yavrusu hayatta kalma ve yaşama içgüdüsüyle dünyaya geliyor. Ancak bunu başarabilmesi, içine doğduğu ortama ve onun şartlarına ayak uydurabilmesi ile mümkün. Şanslı olunan nokta şu ki, milyonlarca yıl sürmüş evrimsel süreçler insanı çevreye uyum göstermesini sağlayan üstün bir genetik programla donatmış durumda. Bu programın en temel özelliği insanın ‘öğrenebilme yetisi’ ve buna ‘motive olabilmesidir.</w:t>
                      </w:r>
                    </w:p>
                    <w:p w14:paraId="64C7266E" w14:textId="71C5997A" w:rsidR="0098536F" w:rsidRPr="0098536F" w:rsidRDefault="0098536F">
                      <w:pPr>
                        <w:rPr>
                          <w:rFonts w:ascii="Times New Roman" w:hAnsi="Times New Roman" w:cs="Times New Roman"/>
                          <w:sz w:val="48"/>
                          <w:szCs w:val="48"/>
                        </w:rPr>
                      </w:pPr>
                    </w:p>
                  </w:txbxContent>
                </v:textbox>
                <w10:wrap type="square"/>
              </v:shape>
            </w:pict>
          </mc:Fallback>
        </mc:AlternateContent>
      </w:r>
      <w:r>
        <w:rPr>
          <w:rFonts w:ascii="Times New Roman" w:hAnsi="Times New Roman" w:cs="Times New Roman"/>
          <w:color w:val="385623" w:themeColor="accent6" w:themeShade="80"/>
          <w:sz w:val="22"/>
          <w:szCs w:val="22"/>
        </w:rPr>
        <w:t xml:space="preserve">       </w:t>
      </w:r>
    </w:p>
    <w:p w14:paraId="1506860B" w14:textId="079E5576" w:rsidR="008C009E" w:rsidRDefault="0098536F">
      <w:pPr>
        <w:rPr>
          <w:sz w:val="56"/>
          <w:szCs w:val="56"/>
        </w:rPr>
      </w:pPr>
      <w:r>
        <w:rPr>
          <w:rFonts w:ascii="Comic Sans MS" w:hAnsi="Comic Sans MS"/>
          <w:noProof/>
          <w:color w:val="385623" w:themeColor="accent6" w:themeShade="80"/>
          <w:sz w:val="20"/>
          <w:szCs w:val="20"/>
        </w:rPr>
        <w:drawing>
          <wp:inline distT="0" distB="0" distL="0" distR="0" wp14:anchorId="21CACCA8" wp14:editId="14A0BCD2">
            <wp:extent cx="4000500" cy="4752975"/>
            <wp:effectExtent l="0" t="0" r="0" b="9525"/>
            <wp:docPr id="1" name="Resim 1" descr="C:\Users\User\AppData\Local\Microsoft\Windows\INetCache\Content.MSO\EDF4EC5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MSO\EDF4EC5E.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0" cy="4752975"/>
                    </a:xfrm>
                    <a:prstGeom prst="rect">
                      <a:avLst/>
                    </a:prstGeom>
                    <a:noFill/>
                    <a:ln>
                      <a:noFill/>
                    </a:ln>
                  </pic:spPr>
                </pic:pic>
              </a:graphicData>
            </a:graphic>
          </wp:inline>
        </w:drawing>
      </w:r>
    </w:p>
    <w:p w14:paraId="454ABEF5" w14:textId="1E16EDDF" w:rsidR="008C009E" w:rsidRPr="003B0A8A" w:rsidRDefault="008C009E" w:rsidP="003B0A8A">
      <w:pPr>
        <w:rPr>
          <w:sz w:val="56"/>
          <w:szCs w:val="56"/>
        </w:rPr>
      </w:pPr>
      <w:r w:rsidRPr="0098536F">
        <w:rPr>
          <w:noProof/>
          <w:sz w:val="56"/>
          <w:szCs w:val="56"/>
        </w:rPr>
        <w:lastRenderedPageBreak/>
        <mc:AlternateContent>
          <mc:Choice Requires="wps">
            <w:drawing>
              <wp:anchor distT="45720" distB="45720" distL="114300" distR="114300" simplePos="0" relativeHeight="251665408" behindDoc="0" locked="0" layoutInCell="1" allowOverlap="1" wp14:anchorId="47755828" wp14:editId="26A9F5FB">
                <wp:simplePos x="0" y="0"/>
                <wp:positionH relativeFrom="margin">
                  <wp:posOffset>4739005</wp:posOffset>
                </wp:positionH>
                <wp:positionV relativeFrom="paragraph">
                  <wp:posOffset>154305</wp:posOffset>
                </wp:positionV>
                <wp:extent cx="4505325" cy="5476875"/>
                <wp:effectExtent l="0" t="0" r="28575" b="28575"/>
                <wp:wrapSquare wrapText="bothSides"/>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5476875"/>
                        </a:xfrm>
                        <a:prstGeom prst="rect">
                          <a:avLst/>
                        </a:prstGeom>
                        <a:solidFill>
                          <a:srgbClr val="FFFFFF"/>
                        </a:solidFill>
                        <a:ln w="9525">
                          <a:solidFill>
                            <a:srgbClr val="000000"/>
                          </a:solidFill>
                          <a:miter lim="800000"/>
                          <a:headEnd/>
                          <a:tailEnd/>
                        </a:ln>
                      </wps:spPr>
                      <wps:txbx>
                        <w:txbxContent>
                          <w:p w14:paraId="0B8DA07E" w14:textId="77777777" w:rsidR="008C009E" w:rsidRPr="0098536F" w:rsidRDefault="008C009E" w:rsidP="008C009E">
                            <w:pPr>
                              <w:rPr>
                                <w:rFonts w:ascii="Comic Sans MS" w:hAnsi="Comic Sans MS"/>
                                <w:sz w:val="36"/>
                                <w:szCs w:val="36"/>
                              </w:rPr>
                            </w:pPr>
                            <w:r>
                              <w:rPr>
                                <w:rFonts w:ascii="Comic Sans MS" w:hAnsi="Comic Sans MS"/>
                                <w:sz w:val="36"/>
                                <w:szCs w:val="36"/>
                              </w:rPr>
                              <w:t xml:space="preserve">    </w:t>
                            </w:r>
                            <w:r w:rsidRPr="0098536F">
                              <w:rPr>
                                <w:rFonts w:ascii="Comic Sans MS" w:hAnsi="Comic Sans MS"/>
                                <w:sz w:val="36"/>
                                <w:szCs w:val="36"/>
                              </w:rPr>
                              <w:t>Peki kendimizi yenilemeyi ve geliştirmeyi nasıl başaracağız? Bu konuda son yıllarda ortaya atılmış önemli bir kavram var: ‘Yaşam boyu öğrenme’. Yani öğrenme sürecinin sadece okul dönemleriyle sınırlı kalmaması ve yaşam boyu devam etmesi.</w:t>
                            </w:r>
                          </w:p>
                          <w:p w14:paraId="5352BFBD" w14:textId="77777777" w:rsidR="008C009E" w:rsidRPr="0098536F" w:rsidRDefault="008C009E" w:rsidP="008C009E">
                            <w:r w:rsidRPr="0098536F">
                              <w:rPr>
                                <w:noProof/>
                              </w:rPr>
                              <w:drawing>
                                <wp:inline distT="0" distB="0" distL="0" distR="0" wp14:anchorId="1AD704D2" wp14:editId="165F43EC">
                                  <wp:extent cx="4343400" cy="2609850"/>
                                  <wp:effectExtent l="0" t="0" r="0" b="0"/>
                                  <wp:docPr id="8" name="Resim 8" descr="Değişen Yaşam Koşullarına Uyum Sağlamak Öğrenme Motivasyonunda Giz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ğişen Yaşam Koşullarına Uyum Sağlamak Öğrenme Motivasyonunda Gizl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67082" cy="2624080"/>
                                          </a:xfrm>
                                          <a:prstGeom prst="rect">
                                            <a:avLst/>
                                          </a:prstGeom>
                                          <a:noFill/>
                                          <a:ln>
                                            <a:noFill/>
                                          </a:ln>
                                        </pic:spPr>
                                      </pic:pic>
                                    </a:graphicData>
                                  </a:graphic>
                                </wp:inline>
                              </w:drawing>
                            </w:r>
                          </w:p>
                          <w:p w14:paraId="289297D1" w14:textId="77777777" w:rsidR="008C009E" w:rsidRDefault="008C009E" w:rsidP="008C00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55828" id="_x0000_s1027" type="#_x0000_t202" style="position:absolute;margin-left:373.15pt;margin-top:12.15pt;width:354.75pt;height:431.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">
                <v:textbox>
                  <w:txbxContent>
                    <w:p w14:paraId="0B8DA07E" w14:textId="77777777" w:rsidR="008C009E" w:rsidRPr="0098536F" w:rsidRDefault="008C009E" w:rsidP="008C009E">
                      <w:pPr>
                        <w:rPr>
                          <w:rFonts w:ascii="Comic Sans MS" w:hAnsi="Comic Sans MS"/>
                          <w:sz w:val="36"/>
                          <w:szCs w:val="36"/>
                        </w:rPr>
                      </w:pPr>
                      <w:r>
                        <w:rPr>
                          <w:rFonts w:ascii="Comic Sans MS" w:hAnsi="Comic Sans MS"/>
                          <w:sz w:val="36"/>
                          <w:szCs w:val="36"/>
                        </w:rPr>
                        <w:t xml:space="preserve">    </w:t>
                      </w:r>
                      <w:r w:rsidRPr="0098536F">
                        <w:rPr>
                          <w:rFonts w:ascii="Comic Sans MS" w:hAnsi="Comic Sans MS"/>
                          <w:sz w:val="36"/>
                          <w:szCs w:val="36"/>
                        </w:rPr>
                        <w:t>Peki kendimizi yenilemeyi ve geliştirmeyi nasıl başaracağız? Bu konuda son yıllarda ortaya atılmış önemli bir kavram var: ‘Yaşam boyu öğrenme’. Yani öğrenme sürecinin sadece okul dönemleriyle sınırlı kalmaması ve yaşam boyu devam etmesi.</w:t>
                      </w:r>
                    </w:p>
                    <w:p w14:paraId="5352BFBD" w14:textId="77777777" w:rsidR="008C009E" w:rsidRPr="0098536F" w:rsidRDefault="008C009E" w:rsidP="008C009E">
                      <w:r w:rsidRPr="0098536F">
                        <w:rPr>
                          <w:noProof/>
                        </w:rPr>
                        <w:drawing>
                          <wp:inline distT="0" distB="0" distL="0" distR="0" wp14:anchorId="1AD704D2" wp14:editId="165F43EC">
                            <wp:extent cx="4343400" cy="2609850"/>
                            <wp:effectExtent l="0" t="0" r="0" b="0"/>
                            <wp:docPr id="8" name="Resim 8" descr="Değişen Yaşam Koşullarına Uyum Sağlamak Öğrenme Motivasyonunda Giz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ğişen Yaşam Koşullarına Uyum Sağlamak Öğrenme Motivasyonunda Gizl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67082" cy="2624080"/>
                                    </a:xfrm>
                                    <a:prstGeom prst="rect">
                                      <a:avLst/>
                                    </a:prstGeom>
                                    <a:noFill/>
                                    <a:ln>
                                      <a:noFill/>
                                    </a:ln>
                                  </pic:spPr>
                                </pic:pic>
                              </a:graphicData>
                            </a:graphic>
                          </wp:inline>
                        </w:drawing>
                      </w:r>
                    </w:p>
                    <w:p w14:paraId="289297D1" w14:textId="77777777" w:rsidR="008C009E" w:rsidRDefault="008C009E" w:rsidP="008C009E"/>
                  </w:txbxContent>
                </v:textbox>
                <w10:wrap type="square" anchorx="margin"/>
              </v:shape>
            </w:pict>
          </mc:Fallback>
        </mc:AlternateContent>
      </w:r>
      <w:r w:rsidRPr="008C009E">
        <w:rPr>
          <w:noProof/>
          <w:sz w:val="56"/>
          <w:szCs w:val="56"/>
        </w:rPr>
        <mc:AlternateContent>
          <mc:Choice Requires="wps">
            <w:drawing>
              <wp:anchor distT="45720" distB="45720" distL="114300" distR="114300" simplePos="0" relativeHeight="251663360" behindDoc="0" locked="0" layoutInCell="1" allowOverlap="1" wp14:anchorId="73B00FA1" wp14:editId="5D7FE81E">
                <wp:simplePos x="0" y="0"/>
                <wp:positionH relativeFrom="column">
                  <wp:posOffset>-594995</wp:posOffset>
                </wp:positionH>
                <wp:positionV relativeFrom="paragraph">
                  <wp:posOffset>87630</wp:posOffset>
                </wp:positionV>
                <wp:extent cx="5191125" cy="5553075"/>
                <wp:effectExtent l="0" t="0" r="28575" b="28575"/>
                <wp:wrapSquare wrapText="bothSides"/>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5553075"/>
                        </a:xfrm>
                        <a:prstGeom prst="rect">
                          <a:avLst/>
                        </a:prstGeom>
                        <a:solidFill>
                          <a:srgbClr val="FFFFFF"/>
                        </a:solidFill>
                        <a:ln w="9525">
                          <a:solidFill>
                            <a:srgbClr val="000000"/>
                          </a:solidFill>
                          <a:miter lim="800000"/>
                          <a:headEnd/>
                          <a:tailEnd/>
                        </a:ln>
                      </wps:spPr>
                      <wps:txbx>
                        <w:txbxContent>
                          <w:p w14:paraId="75730AA4" w14:textId="65D97EEB" w:rsidR="008C009E" w:rsidRDefault="008C009E">
                            <w:r>
                              <w:rPr>
                                <w:noProof/>
                              </w:rPr>
                              <w:drawing>
                                <wp:inline distT="0" distB="0" distL="0" distR="0" wp14:anchorId="23FA4E6F" wp14:editId="148A65A7">
                                  <wp:extent cx="4924425" cy="2390775"/>
                                  <wp:effectExtent l="0" t="0" r="9525" b="9525"/>
                                  <wp:docPr id="6" name="Resim 6" descr="Bireysel Enerjimizi Yükseltmenin Yolları | YAŞAM KOÇU - COSMO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reysel Enerjimizi Yükseltmenin Yolları | YAŞAM KOÇU - COSMOTU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4425" cy="2390775"/>
                                          </a:xfrm>
                                          <a:prstGeom prst="rect">
                                            <a:avLst/>
                                          </a:prstGeom>
                                          <a:noFill/>
                                          <a:ln>
                                            <a:noFill/>
                                          </a:ln>
                                        </pic:spPr>
                                      </pic:pic>
                                    </a:graphicData>
                                  </a:graphic>
                                </wp:inline>
                              </w:drawing>
                            </w:r>
                          </w:p>
                          <w:p w14:paraId="743624FB" w14:textId="77777777" w:rsidR="008C009E" w:rsidRPr="008C009E" w:rsidRDefault="008C009E" w:rsidP="008C009E">
                            <w:pPr>
                              <w:spacing w:line="240" w:lineRule="auto"/>
                              <w:jc w:val="center"/>
                              <w:rPr>
                                <w:rFonts w:ascii="Comic Sans MS" w:hAnsi="Comic Sans MS" w:cs="Arial"/>
                                <w:color w:val="A81682"/>
                                <w:sz w:val="36"/>
                                <w:szCs w:val="36"/>
                                <w:shd w:val="clear" w:color="auto" w:fill="FFFFFF"/>
                              </w:rPr>
                            </w:pPr>
                            <w:r w:rsidRPr="008C009E">
                              <w:rPr>
                                <w:rFonts w:ascii="Comic Sans MS" w:hAnsi="Comic Sans MS" w:cs="Arial"/>
                                <w:color w:val="A81682"/>
                                <w:sz w:val="36"/>
                                <w:szCs w:val="36"/>
                                <w:shd w:val="clear" w:color="auto" w:fill="FFFFFF"/>
                              </w:rPr>
                              <w:t>Tekrarlanan deneyimler sonucu hayata bakışta ve davranışlarda meydana gelen kalıcı değişime ‘öğrenme’ diyoruz. İnsan yaşama uyum sağlamak ve birbirinden farklı birçok ihtiyacını karşılamak üzere, hangi yaşta olursa olsun sürekli öğrenmek zorunda. Modern yaşamın sürekli değişen yapısına ayak uydurmak</w:t>
                            </w:r>
                            <w:r w:rsidRPr="0098536F">
                              <w:rPr>
                                <w:rFonts w:ascii="Comic Sans MS" w:hAnsi="Comic Sans MS" w:cs="Arial"/>
                                <w:color w:val="A81682"/>
                                <w:sz w:val="44"/>
                                <w:szCs w:val="44"/>
                                <w:shd w:val="clear" w:color="auto" w:fill="FFFFFF"/>
                              </w:rPr>
                              <w:t xml:space="preserve"> </w:t>
                            </w:r>
                            <w:r w:rsidRPr="008C009E">
                              <w:rPr>
                                <w:rFonts w:ascii="Comic Sans MS" w:hAnsi="Comic Sans MS" w:cs="Arial"/>
                                <w:color w:val="A81682"/>
                                <w:sz w:val="36"/>
                                <w:szCs w:val="36"/>
                                <w:shd w:val="clear" w:color="auto" w:fill="FFFFFF"/>
                              </w:rPr>
                              <w:t>için yetişkin bireyler olarak yaşamın tüm alanlarında kendimizi yenilemek</w:t>
                            </w:r>
                            <w:r w:rsidRPr="0098536F">
                              <w:rPr>
                                <w:rFonts w:ascii="Comic Sans MS" w:hAnsi="Comic Sans MS" w:cs="Arial"/>
                                <w:color w:val="A81682"/>
                                <w:sz w:val="44"/>
                                <w:szCs w:val="44"/>
                                <w:shd w:val="clear" w:color="auto" w:fill="FFFFFF"/>
                              </w:rPr>
                              <w:t xml:space="preserve"> </w:t>
                            </w:r>
                            <w:r w:rsidRPr="008C009E">
                              <w:rPr>
                                <w:rFonts w:ascii="Comic Sans MS" w:hAnsi="Comic Sans MS" w:cs="Arial"/>
                                <w:color w:val="A81682"/>
                                <w:sz w:val="36"/>
                                <w:szCs w:val="36"/>
                                <w:shd w:val="clear" w:color="auto" w:fill="FFFFFF"/>
                              </w:rPr>
                              <w:t>durumundayız.</w:t>
                            </w:r>
                          </w:p>
                          <w:p w14:paraId="7BC447C6" w14:textId="77777777" w:rsidR="008C009E" w:rsidRDefault="008C00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00FA1" id="_x0000_s1028" type="#_x0000_t202" style="position:absolute;margin-left:-46.85pt;margin-top:6.9pt;width:408.75pt;height:437.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">
                <v:textbox>
                  <w:txbxContent>
                    <w:p w14:paraId="75730AA4" w14:textId="65D97EEB" w:rsidR="008C009E" w:rsidRDefault="008C009E">
                      <w:r>
                        <w:rPr>
                          <w:noProof/>
                        </w:rPr>
                        <w:drawing>
                          <wp:inline distT="0" distB="0" distL="0" distR="0" wp14:anchorId="23FA4E6F" wp14:editId="148A65A7">
                            <wp:extent cx="4924425" cy="2390775"/>
                            <wp:effectExtent l="0" t="0" r="9525" b="9525"/>
                            <wp:docPr id="6" name="Resim 6" descr="Bireysel Enerjimizi Yükseltmenin Yolları | YAŞAM KOÇU - COSMO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reysel Enerjimizi Yükseltmenin Yolları | YAŞAM KOÇU - COSMOTU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4425" cy="2390775"/>
                                    </a:xfrm>
                                    <a:prstGeom prst="rect">
                                      <a:avLst/>
                                    </a:prstGeom>
                                    <a:noFill/>
                                    <a:ln>
                                      <a:noFill/>
                                    </a:ln>
                                  </pic:spPr>
                                </pic:pic>
                              </a:graphicData>
                            </a:graphic>
                          </wp:inline>
                        </w:drawing>
                      </w:r>
                    </w:p>
                    <w:p w14:paraId="743624FB" w14:textId="77777777" w:rsidR="008C009E" w:rsidRPr="008C009E" w:rsidRDefault="008C009E" w:rsidP="008C009E">
                      <w:pPr>
                        <w:spacing w:line="240" w:lineRule="auto"/>
                        <w:jc w:val="center"/>
                        <w:rPr>
                          <w:rFonts w:ascii="Comic Sans MS" w:hAnsi="Comic Sans MS" w:cs="Arial"/>
                          <w:color w:val="A81682"/>
                          <w:sz w:val="36"/>
                          <w:szCs w:val="36"/>
                          <w:shd w:val="clear" w:color="auto" w:fill="FFFFFF"/>
                        </w:rPr>
                      </w:pPr>
                      <w:r w:rsidRPr="008C009E">
                        <w:rPr>
                          <w:rFonts w:ascii="Comic Sans MS" w:hAnsi="Comic Sans MS" w:cs="Arial"/>
                          <w:color w:val="A81682"/>
                          <w:sz w:val="36"/>
                          <w:szCs w:val="36"/>
                          <w:shd w:val="clear" w:color="auto" w:fill="FFFFFF"/>
                        </w:rPr>
                        <w:t>Tekrarlanan deneyimler sonucu hayata bakışta ve davranışlarda meydana gelen kalıcı değişime ‘öğrenme’ diyoruz. İnsan yaşama uyum sağlamak ve birbirinden farklı birçok ihtiyacını karşılamak üzere, hangi yaşta olursa olsun sürekli öğrenmek zorunda. Modern yaşamın sürekli değişen yapısına ayak uydurmak</w:t>
                      </w:r>
                      <w:r w:rsidRPr="0098536F">
                        <w:rPr>
                          <w:rFonts w:ascii="Comic Sans MS" w:hAnsi="Comic Sans MS" w:cs="Arial"/>
                          <w:color w:val="A81682"/>
                          <w:sz w:val="44"/>
                          <w:szCs w:val="44"/>
                          <w:shd w:val="clear" w:color="auto" w:fill="FFFFFF"/>
                        </w:rPr>
                        <w:t xml:space="preserve"> </w:t>
                      </w:r>
                      <w:r w:rsidRPr="008C009E">
                        <w:rPr>
                          <w:rFonts w:ascii="Comic Sans MS" w:hAnsi="Comic Sans MS" w:cs="Arial"/>
                          <w:color w:val="A81682"/>
                          <w:sz w:val="36"/>
                          <w:szCs w:val="36"/>
                          <w:shd w:val="clear" w:color="auto" w:fill="FFFFFF"/>
                        </w:rPr>
                        <w:t>için yetişkin bireyler olarak yaşamın tüm alanlarında kendimizi yenilemek</w:t>
                      </w:r>
                      <w:r w:rsidRPr="0098536F">
                        <w:rPr>
                          <w:rFonts w:ascii="Comic Sans MS" w:hAnsi="Comic Sans MS" w:cs="Arial"/>
                          <w:color w:val="A81682"/>
                          <w:sz w:val="44"/>
                          <w:szCs w:val="44"/>
                          <w:shd w:val="clear" w:color="auto" w:fill="FFFFFF"/>
                        </w:rPr>
                        <w:t xml:space="preserve"> </w:t>
                      </w:r>
                      <w:r w:rsidRPr="008C009E">
                        <w:rPr>
                          <w:rFonts w:ascii="Comic Sans MS" w:hAnsi="Comic Sans MS" w:cs="Arial"/>
                          <w:color w:val="A81682"/>
                          <w:sz w:val="36"/>
                          <w:szCs w:val="36"/>
                          <w:shd w:val="clear" w:color="auto" w:fill="FFFFFF"/>
                        </w:rPr>
                        <w:t>durumundayız.</w:t>
                      </w:r>
                    </w:p>
                    <w:p w14:paraId="7BC447C6" w14:textId="77777777" w:rsidR="008C009E" w:rsidRDefault="008C009E"/>
                  </w:txbxContent>
                </v:textbox>
                <w10:wrap type="square"/>
              </v:shape>
            </w:pict>
          </mc:Fallback>
        </mc:AlternateContent>
      </w:r>
    </w:p>
    <w:p w14:paraId="75166AD9" w14:textId="5468D0EE" w:rsidR="0098536F" w:rsidRPr="00B057FC" w:rsidRDefault="003B0A8A">
      <w:pPr>
        <w:rPr>
          <w:sz w:val="44"/>
          <w:szCs w:val="44"/>
        </w:rPr>
      </w:pPr>
      <w:r w:rsidRPr="003B0A8A">
        <w:rPr>
          <w:noProof/>
          <w:sz w:val="44"/>
          <w:szCs w:val="44"/>
        </w:rPr>
        <w:lastRenderedPageBreak/>
        <mc:AlternateContent>
          <mc:Choice Requires="wps">
            <w:drawing>
              <wp:anchor distT="45720" distB="45720" distL="114300" distR="114300" simplePos="0" relativeHeight="251667456" behindDoc="0" locked="0" layoutInCell="1" allowOverlap="1" wp14:anchorId="591AECEE" wp14:editId="2C7A56F6">
                <wp:simplePos x="0" y="0"/>
                <wp:positionH relativeFrom="column">
                  <wp:posOffset>5481955</wp:posOffset>
                </wp:positionH>
                <wp:positionV relativeFrom="paragraph">
                  <wp:posOffset>87630</wp:posOffset>
                </wp:positionV>
                <wp:extent cx="4162425" cy="5572125"/>
                <wp:effectExtent l="0" t="0" r="28575" b="28575"/>
                <wp:wrapSquare wrapText="bothSides"/>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5572125"/>
                        </a:xfrm>
                        <a:prstGeom prst="rect">
                          <a:avLst/>
                        </a:prstGeom>
                        <a:solidFill>
                          <a:srgbClr val="FFFFFF"/>
                        </a:solidFill>
                        <a:ln w="9525">
                          <a:solidFill>
                            <a:srgbClr val="000000"/>
                          </a:solidFill>
                          <a:miter lim="800000"/>
                          <a:headEnd/>
                          <a:tailEnd/>
                        </a:ln>
                      </wps:spPr>
                      <wps:txbx>
                        <w:txbxContent>
                          <w:p w14:paraId="41A9C60D" w14:textId="1720F395" w:rsidR="003B0A8A" w:rsidRDefault="00300F13">
                            <w:bookmarkStart w:id="0" w:name="_GoBack"/>
                            <w:r>
                              <w:rPr>
                                <w:noProof/>
                              </w:rPr>
                              <w:drawing>
                                <wp:inline distT="0" distB="0" distL="0" distR="0" wp14:anchorId="662D53FF" wp14:editId="34F0E5E3">
                                  <wp:extent cx="4076700" cy="5448300"/>
                                  <wp:effectExtent l="0" t="0" r="0" b="0"/>
                                  <wp:docPr id="16" name="Resim 16" descr="C:\Users\User\AppData\Local\Microsoft\Windows\INetCache\Content.MSO\91A039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INetCache\Content.MSO\91A03962.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6700" cy="5448300"/>
                                          </a:xfrm>
                                          <a:prstGeom prst="rect">
                                            <a:avLst/>
                                          </a:prstGeom>
                                          <a:noFill/>
                                          <a:ln>
                                            <a:noFill/>
                                          </a:ln>
                                        </pic:spPr>
                                      </pic:pic>
                                    </a:graphicData>
                                  </a:graphic>
                                </wp:inline>
                              </w:drawing>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AECEE" id="_x0000_s1029" type="#_x0000_t202" style="position:absolute;margin-left:431.65pt;margin-top:6.9pt;width:327.75pt;height:438.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">
                <v:textbox>
                  <w:txbxContent>
                    <w:p w14:paraId="41A9C60D" w14:textId="1720F395" w:rsidR="003B0A8A" w:rsidRDefault="00300F13">
                      <w:bookmarkStart w:id="1" w:name="_GoBack"/>
                      <w:r>
                        <w:rPr>
                          <w:noProof/>
                        </w:rPr>
                        <w:drawing>
                          <wp:inline distT="0" distB="0" distL="0" distR="0" wp14:anchorId="662D53FF" wp14:editId="34F0E5E3">
                            <wp:extent cx="4076700" cy="5448300"/>
                            <wp:effectExtent l="0" t="0" r="0" b="0"/>
                            <wp:docPr id="16" name="Resim 16" descr="C:\Users\User\AppData\Local\Microsoft\Windows\INetCache\Content.MSO\91A039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INetCache\Content.MSO\91A03962.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6700" cy="5448300"/>
                                    </a:xfrm>
                                    <a:prstGeom prst="rect">
                                      <a:avLst/>
                                    </a:prstGeom>
                                    <a:noFill/>
                                    <a:ln>
                                      <a:noFill/>
                                    </a:ln>
                                  </pic:spPr>
                                </pic:pic>
                              </a:graphicData>
                            </a:graphic>
                          </wp:inline>
                        </w:drawing>
                      </w:r>
                      <w:bookmarkEnd w:id="1"/>
                    </w:p>
                  </w:txbxContent>
                </v:textbox>
                <w10:wrap type="square"/>
              </v:shape>
            </w:pict>
          </mc:Fallback>
        </mc:AlternateContent>
      </w:r>
      <w:r w:rsidRPr="003B0A8A">
        <w:rPr>
          <w:noProof/>
          <w:sz w:val="44"/>
          <w:szCs w:val="44"/>
        </w:rPr>
        <mc:AlternateContent>
          <mc:Choice Requires="wps">
            <w:drawing>
              <wp:anchor distT="45720" distB="45720" distL="114300" distR="114300" simplePos="0" relativeHeight="251669504" behindDoc="0" locked="0" layoutInCell="1" allowOverlap="1" wp14:anchorId="031FF98F" wp14:editId="4F47D93B">
                <wp:simplePos x="0" y="0"/>
                <wp:positionH relativeFrom="margin">
                  <wp:posOffset>-718820</wp:posOffset>
                </wp:positionH>
                <wp:positionV relativeFrom="paragraph">
                  <wp:posOffset>78105</wp:posOffset>
                </wp:positionV>
                <wp:extent cx="6124575" cy="5610225"/>
                <wp:effectExtent l="0" t="0" r="19050" b="28575"/>
                <wp:wrapSquare wrapText="bothSides"/>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5610225"/>
                        </a:xfrm>
                        <a:prstGeom prst="rect">
                          <a:avLst/>
                        </a:prstGeom>
                        <a:solidFill>
                          <a:srgbClr val="FFFFFF"/>
                        </a:solidFill>
                        <a:ln w="9525">
                          <a:solidFill>
                            <a:srgbClr val="000000"/>
                          </a:solidFill>
                          <a:miter lim="800000"/>
                          <a:headEnd/>
                          <a:tailEnd/>
                        </a:ln>
                      </wps:spPr>
                      <wps:txbx>
                        <w:txbxContent>
                          <w:p w14:paraId="212853CF" w14:textId="77777777" w:rsidR="003B0A8A" w:rsidRPr="00B057FC" w:rsidRDefault="003B0A8A" w:rsidP="003B0A8A">
                            <w:pPr>
                              <w:spacing w:line="240" w:lineRule="auto"/>
                              <w:ind w:firstLine="708"/>
                              <w:rPr>
                                <w:rFonts w:ascii="Comic Sans MS" w:hAnsi="Comic Sans MS" w:cs="Times New Roman"/>
                                <w:color w:val="5B9BD5" w:themeColor="accent5"/>
                                <w:sz w:val="44"/>
                                <w:szCs w:val="44"/>
                              </w:rPr>
                            </w:pPr>
                            <w:r w:rsidRPr="003B0A8A">
                              <w:rPr>
                                <w:rFonts w:ascii="Comic Sans MS" w:hAnsi="Comic Sans MS" w:cs="Times New Roman"/>
                                <w:color w:val="5B9BD5" w:themeColor="accent5"/>
                                <w:sz w:val="40"/>
                                <w:szCs w:val="40"/>
                              </w:rPr>
                              <w:t xml:space="preserve">Öğrenme motivasyonu “belirli bir öğrenme amacını gerçekleştirmek üzere insanın enerjisini yönlendirmesini sağlayan doğal (içten gelen) ve insani bir süreç” olarak tanımlanabilir. Motivasyonumuzun yardımıyla öğrenme sürecinde konuya dikkatimizi verir, konsantre olur, öğrenme sürecine dair tutkulu hisseder ve bu sayede öğreniriz. Ancak her insan her zaman öğrenmeye hazır, açık, istekli, kararlı ve azimli durumda değildir.  Hepimiz bazen yaşam deneyimlerimizin bize öğretmeye çalıştığı şeylere direnme eğilimi gösterir; adeta yeni </w:t>
                            </w:r>
                            <w:proofErr w:type="spellStart"/>
                            <w:r w:rsidRPr="003B0A8A">
                              <w:rPr>
                                <w:rFonts w:ascii="Comic Sans MS" w:hAnsi="Comic Sans MS" w:cs="Times New Roman"/>
                                <w:color w:val="5B9BD5" w:themeColor="accent5"/>
                                <w:sz w:val="40"/>
                                <w:szCs w:val="40"/>
                              </w:rPr>
                              <w:t>birşey</w:t>
                            </w:r>
                            <w:proofErr w:type="spellEnd"/>
                            <w:r w:rsidRPr="003B0A8A">
                              <w:rPr>
                                <w:rFonts w:ascii="Comic Sans MS" w:hAnsi="Comic Sans MS" w:cs="Times New Roman"/>
                                <w:color w:val="5B9BD5" w:themeColor="accent5"/>
                                <w:sz w:val="40"/>
                                <w:szCs w:val="40"/>
                              </w:rPr>
                              <w:t xml:space="preserve"> görmek</w:t>
                            </w:r>
                            <w:r w:rsidRPr="00B057FC">
                              <w:rPr>
                                <w:rFonts w:ascii="Comic Sans MS" w:hAnsi="Comic Sans MS" w:cs="Times New Roman"/>
                                <w:color w:val="5B9BD5" w:themeColor="accent5"/>
                                <w:sz w:val="44"/>
                                <w:szCs w:val="44"/>
                              </w:rPr>
                              <w:t xml:space="preserve">, duymak, bilmek istemeyiz. Bir Fransız atasözü şöyle der: “Bir atı suya götürebilirsiniz ama ona zorla su içiremezsiniz”. </w:t>
                            </w:r>
                          </w:p>
                          <w:p w14:paraId="0062502E" w14:textId="52AD870B" w:rsidR="003B0A8A" w:rsidRDefault="003B0A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FF98F" id="_x0000_s1030" type="#_x0000_t202" style="position:absolute;margin-left:-56.6pt;margin-top:6.15pt;width:482.25pt;height:441.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">
                <v:textbox>
                  <w:txbxContent>
                    <w:p w14:paraId="212853CF" w14:textId="77777777" w:rsidR="003B0A8A" w:rsidRPr="00B057FC" w:rsidRDefault="003B0A8A" w:rsidP="003B0A8A">
                      <w:pPr>
                        <w:spacing w:line="240" w:lineRule="auto"/>
                        <w:ind w:firstLine="708"/>
                        <w:rPr>
                          <w:rFonts w:ascii="Comic Sans MS" w:hAnsi="Comic Sans MS" w:cs="Times New Roman"/>
                          <w:color w:val="5B9BD5" w:themeColor="accent5"/>
                          <w:sz w:val="44"/>
                          <w:szCs w:val="44"/>
                        </w:rPr>
                      </w:pPr>
                      <w:r w:rsidRPr="003B0A8A">
                        <w:rPr>
                          <w:rFonts w:ascii="Comic Sans MS" w:hAnsi="Comic Sans MS" w:cs="Times New Roman"/>
                          <w:color w:val="5B9BD5" w:themeColor="accent5"/>
                          <w:sz w:val="40"/>
                          <w:szCs w:val="40"/>
                        </w:rPr>
                        <w:t xml:space="preserve">Öğrenme motivasyonu “belirli bir öğrenme amacını gerçekleştirmek üzere insanın enerjisini yönlendirmesini sağlayan doğal (içten gelen) ve insani bir süreç” olarak tanımlanabilir. Motivasyonumuzun yardımıyla öğrenme sürecinde konuya dikkatimizi verir, konsantre olur, öğrenme sürecine dair tutkulu hisseder ve bu sayede öğreniriz. Ancak her insan her zaman öğrenmeye hazır, açık, istekli, kararlı ve azimli durumda değildir.  Hepimiz bazen yaşam deneyimlerimizin bize öğretmeye çalıştığı şeylere direnme eğilimi gösterir; adeta yeni </w:t>
                      </w:r>
                      <w:proofErr w:type="spellStart"/>
                      <w:r w:rsidRPr="003B0A8A">
                        <w:rPr>
                          <w:rFonts w:ascii="Comic Sans MS" w:hAnsi="Comic Sans MS" w:cs="Times New Roman"/>
                          <w:color w:val="5B9BD5" w:themeColor="accent5"/>
                          <w:sz w:val="40"/>
                          <w:szCs w:val="40"/>
                        </w:rPr>
                        <w:t>birşey</w:t>
                      </w:r>
                      <w:proofErr w:type="spellEnd"/>
                      <w:r w:rsidRPr="003B0A8A">
                        <w:rPr>
                          <w:rFonts w:ascii="Comic Sans MS" w:hAnsi="Comic Sans MS" w:cs="Times New Roman"/>
                          <w:color w:val="5B9BD5" w:themeColor="accent5"/>
                          <w:sz w:val="40"/>
                          <w:szCs w:val="40"/>
                        </w:rPr>
                        <w:t xml:space="preserve"> görmek</w:t>
                      </w:r>
                      <w:r w:rsidRPr="00B057FC">
                        <w:rPr>
                          <w:rFonts w:ascii="Comic Sans MS" w:hAnsi="Comic Sans MS" w:cs="Times New Roman"/>
                          <w:color w:val="5B9BD5" w:themeColor="accent5"/>
                          <w:sz w:val="44"/>
                          <w:szCs w:val="44"/>
                        </w:rPr>
                        <w:t xml:space="preserve">, duymak, bilmek istemeyiz. Bir Fransız atasözü şöyle der: “Bir atı suya götürebilirsiniz ama ona zorla su içiremezsiniz”. </w:t>
                      </w:r>
                    </w:p>
                    <w:p w14:paraId="0062502E" w14:textId="52AD870B" w:rsidR="003B0A8A" w:rsidRDefault="003B0A8A"/>
                  </w:txbxContent>
                </v:textbox>
                <w10:wrap type="square" anchorx="margin"/>
              </v:shape>
            </w:pict>
          </mc:Fallback>
        </mc:AlternateContent>
      </w:r>
    </w:p>
    <w:p w14:paraId="7B046428" w14:textId="334B03BC" w:rsidR="00300F13" w:rsidRDefault="00300F13" w:rsidP="003B0A8A">
      <w:pPr>
        <w:spacing w:line="360" w:lineRule="auto"/>
        <w:rPr>
          <w:rFonts w:ascii="Comic Sans MS" w:hAnsi="Comic Sans MS" w:cs="Times New Roman"/>
          <w:color w:val="C00000"/>
          <w:sz w:val="40"/>
          <w:szCs w:val="40"/>
        </w:rPr>
      </w:pPr>
      <w:r w:rsidRPr="00300F13">
        <w:rPr>
          <w:rFonts w:eastAsiaTheme="minorEastAsia"/>
          <w:noProof/>
          <w:sz w:val="44"/>
          <w:szCs w:val="44"/>
          <w:lang w:eastAsia="tr-TR"/>
        </w:rPr>
        <w:lastRenderedPageBreak/>
        <mc:AlternateContent>
          <mc:Choice Requires="wps">
            <w:drawing>
              <wp:anchor distT="45720" distB="45720" distL="114300" distR="114300" simplePos="0" relativeHeight="251671552" behindDoc="0" locked="0" layoutInCell="1" allowOverlap="1" wp14:anchorId="32329BF8" wp14:editId="2CCC96E5">
                <wp:simplePos x="0" y="0"/>
                <wp:positionH relativeFrom="margin">
                  <wp:posOffset>-594995</wp:posOffset>
                </wp:positionH>
                <wp:positionV relativeFrom="paragraph">
                  <wp:posOffset>154305</wp:posOffset>
                </wp:positionV>
                <wp:extent cx="10039350" cy="5305425"/>
                <wp:effectExtent l="0" t="0" r="19050" b="28575"/>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0" cy="5305425"/>
                        </a:xfrm>
                        <a:prstGeom prst="rect">
                          <a:avLst/>
                        </a:prstGeom>
                        <a:solidFill>
                          <a:srgbClr val="FFFFFF"/>
                        </a:solidFill>
                        <a:ln w="9525">
                          <a:solidFill>
                            <a:srgbClr val="000000"/>
                          </a:solidFill>
                          <a:miter lim="800000"/>
                          <a:headEnd/>
                          <a:tailEnd/>
                        </a:ln>
                      </wps:spPr>
                      <wps:txbx>
                        <w:txbxContent>
                          <w:p w14:paraId="2F2163E6" w14:textId="643B82A5" w:rsidR="00300F13" w:rsidRDefault="00300F13" w:rsidP="00300F13">
                            <w:pPr>
                              <w:spacing w:line="240" w:lineRule="auto"/>
                              <w:rPr>
                                <w:rFonts w:ascii="Comic Sans MS" w:hAnsi="Comic Sans MS" w:cs="Times New Roman"/>
                                <w:color w:val="7030A0"/>
                                <w:sz w:val="44"/>
                                <w:szCs w:val="44"/>
                              </w:rPr>
                            </w:pPr>
                            <w:r w:rsidRPr="00300F13">
                              <w:rPr>
                                <w:rFonts w:ascii="Comic Sans MS" w:hAnsi="Comic Sans MS" w:cs="Times New Roman"/>
                                <w:color w:val="7030A0"/>
                                <w:sz w:val="44"/>
                                <w:szCs w:val="44"/>
                              </w:rPr>
                              <w:t xml:space="preserve">      Öğrenmek değişim demektir ve hepimizin buna zıt başka bir ihtiyacı daha vardır: Süreklilik ve güven duygusu. Bildiğimiz, alıştığımız dünyanın sabit kalmasına, kurguladığımız hayatın yarın da aynı şekilde yaşanacağına, geleceğin tahmin edilebilir ve tutarlı olmasına ihtiyaç duyarız. Bu ihtiyaç yoğunsa, öğrenmeye ve değişime karşı bir direnç ortaya çıkabilir, zaman zaman öğrenme motivasyonumuzun düşmesine neden olabilir.</w:t>
                            </w:r>
                          </w:p>
                          <w:p w14:paraId="5A0FDFFD" w14:textId="77777777" w:rsidR="00300F13" w:rsidRPr="00300F13" w:rsidRDefault="00300F13" w:rsidP="00300F13">
                            <w:pPr>
                              <w:spacing w:line="240" w:lineRule="auto"/>
                              <w:rPr>
                                <w:rFonts w:ascii="Comic Sans MS" w:hAnsi="Comic Sans MS" w:cs="Times New Roman"/>
                                <w:color w:val="7030A0"/>
                                <w:sz w:val="44"/>
                                <w:szCs w:val="44"/>
                              </w:rPr>
                            </w:pPr>
                          </w:p>
                          <w:p w14:paraId="37D5330F" w14:textId="77777777" w:rsidR="00300F13" w:rsidRDefault="00300F13" w:rsidP="00300F13">
                            <w:r>
                              <w:rPr>
                                <w:noProof/>
                              </w:rPr>
                              <w:drawing>
                                <wp:inline distT="0" distB="0" distL="0" distR="0" wp14:anchorId="76929159" wp14:editId="5FE0ABD8">
                                  <wp:extent cx="9867900" cy="2228850"/>
                                  <wp:effectExtent l="0" t="0" r="0" b="0"/>
                                  <wp:docPr id="11" name="Resim 11" descr="Psikoloji Sembolü (ψ) Ve Hikayesi - InFr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ikoloji Sembolü (ψ) Ve Hikayesi - InFrez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67900" cy="22288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329BF8" id="_x0000_s1031" type="#_x0000_t202" style="position:absolute;margin-left:-46.85pt;margin-top:12.15pt;width:790.5pt;height:417.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">
                <v:textbox>
                  <w:txbxContent>
                    <w:p w14:paraId="2F2163E6" w14:textId="643B82A5" w:rsidR="00300F13" w:rsidRDefault="00300F13" w:rsidP="00300F13">
                      <w:pPr>
                        <w:spacing w:line="240" w:lineRule="auto"/>
                        <w:rPr>
                          <w:rFonts w:ascii="Comic Sans MS" w:hAnsi="Comic Sans MS" w:cs="Times New Roman"/>
                          <w:color w:val="7030A0"/>
                          <w:sz w:val="44"/>
                          <w:szCs w:val="44"/>
                        </w:rPr>
                      </w:pPr>
                      <w:r w:rsidRPr="00300F13">
                        <w:rPr>
                          <w:rFonts w:ascii="Comic Sans MS" w:hAnsi="Comic Sans MS" w:cs="Times New Roman"/>
                          <w:color w:val="7030A0"/>
                          <w:sz w:val="44"/>
                          <w:szCs w:val="44"/>
                        </w:rPr>
                        <w:t xml:space="preserve">      Öğrenmek değişim demektir ve hepimizin buna zıt başka bir ihtiyacı daha vardır: Süreklilik ve güven duygusu. Bildiğimiz, alıştığımız dünyanın sabit kalmasına, kurguladığımız hayatın yarın da aynı şekilde yaşanacağına, geleceğin tahmin edilebilir ve tutarlı olmasına ihtiyaç duyarız. Bu ihtiyaç yoğunsa, öğrenmeye ve değişime karşı bir direnç ortaya çıkabilir, zaman zaman öğrenme motivasyonumuzun düşmesine neden olabilir.</w:t>
                      </w:r>
                    </w:p>
                    <w:p w14:paraId="5A0FDFFD" w14:textId="77777777" w:rsidR="00300F13" w:rsidRPr="00300F13" w:rsidRDefault="00300F13" w:rsidP="00300F13">
                      <w:pPr>
                        <w:spacing w:line="240" w:lineRule="auto"/>
                        <w:rPr>
                          <w:rFonts w:ascii="Comic Sans MS" w:hAnsi="Comic Sans MS" w:cs="Times New Roman"/>
                          <w:color w:val="7030A0"/>
                          <w:sz w:val="44"/>
                          <w:szCs w:val="44"/>
                        </w:rPr>
                      </w:pPr>
                    </w:p>
                    <w:p w14:paraId="37D5330F" w14:textId="77777777" w:rsidR="00300F13" w:rsidRDefault="00300F13" w:rsidP="00300F13">
                      <w:r>
                        <w:rPr>
                          <w:noProof/>
                        </w:rPr>
                        <w:drawing>
                          <wp:inline distT="0" distB="0" distL="0" distR="0" wp14:anchorId="76929159" wp14:editId="5FE0ABD8">
                            <wp:extent cx="9867900" cy="2228850"/>
                            <wp:effectExtent l="0" t="0" r="0" b="0"/>
                            <wp:docPr id="11" name="Resim 11" descr="Psikoloji Sembolü (ψ) Ve Hikayesi - InFr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ikoloji Sembolü (ψ) Ve Hikayesi - InFrez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67900" cy="2228850"/>
                                    </a:xfrm>
                                    <a:prstGeom prst="rect">
                                      <a:avLst/>
                                    </a:prstGeom>
                                    <a:noFill/>
                                    <a:ln>
                                      <a:noFill/>
                                    </a:ln>
                                  </pic:spPr>
                                </pic:pic>
                              </a:graphicData>
                            </a:graphic>
                          </wp:inline>
                        </w:drawing>
                      </w:r>
                    </w:p>
                  </w:txbxContent>
                </v:textbox>
                <w10:wrap type="square" anchorx="margin"/>
              </v:shape>
            </w:pict>
          </mc:Fallback>
        </mc:AlternateContent>
      </w:r>
    </w:p>
    <w:p w14:paraId="2C073753" w14:textId="7681AC4E" w:rsidR="003B0A8A" w:rsidRPr="003B0A8A" w:rsidRDefault="003B0A8A" w:rsidP="003B0A8A">
      <w:pPr>
        <w:spacing w:line="360" w:lineRule="auto"/>
        <w:rPr>
          <w:rFonts w:ascii="Comic Sans MS" w:hAnsi="Comic Sans MS" w:cs="Times New Roman"/>
          <w:color w:val="C00000"/>
          <w:sz w:val="40"/>
          <w:szCs w:val="40"/>
        </w:rPr>
      </w:pPr>
      <w:r w:rsidRPr="003B0A8A">
        <w:rPr>
          <w:rFonts w:ascii="Comic Sans MS" w:hAnsi="Comic Sans MS" w:cs="Times New Roman"/>
          <w:color w:val="C00000"/>
          <w:sz w:val="40"/>
          <w:szCs w:val="40"/>
        </w:rPr>
        <w:lastRenderedPageBreak/>
        <w:t>Öğrenme motivasyonu niçin önemli?</w:t>
      </w:r>
    </w:p>
    <w:p w14:paraId="4CA99C05" w14:textId="3101D289" w:rsidR="0098536F" w:rsidRDefault="003B0A8A" w:rsidP="003B0A8A">
      <w:pPr>
        <w:rPr>
          <w:rFonts w:ascii="Comic Sans MS" w:hAnsi="Comic Sans MS" w:cs="Times New Roman"/>
          <w:color w:val="00B050"/>
          <w:sz w:val="40"/>
          <w:szCs w:val="40"/>
        </w:rPr>
      </w:pPr>
      <w:r w:rsidRPr="003B0A8A">
        <w:rPr>
          <w:rFonts w:ascii="Comic Sans MS" w:hAnsi="Comic Sans MS" w:cs="Times New Roman"/>
          <w:color w:val="171717" w:themeColor="background2" w:themeShade="1A"/>
          <w:sz w:val="40"/>
          <w:szCs w:val="40"/>
        </w:rPr>
        <w:t xml:space="preserve">        </w:t>
      </w:r>
      <w:r w:rsidRPr="003B0A8A">
        <w:rPr>
          <w:rFonts w:ascii="Comic Sans MS" w:hAnsi="Comic Sans MS" w:cs="Times New Roman"/>
          <w:color w:val="00B050"/>
          <w:sz w:val="40"/>
          <w:szCs w:val="40"/>
        </w:rPr>
        <w:t xml:space="preserve">İki insan düşünün ki aynı beceri düzeyindeler ve her ikisine de başarmak için aynı </w:t>
      </w:r>
      <w:proofErr w:type="gramStart"/>
      <w:r w:rsidRPr="003B0A8A">
        <w:rPr>
          <w:rFonts w:ascii="Comic Sans MS" w:hAnsi="Comic Sans MS" w:cs="Times New Roman"/>
          <w:color w:val="00B050"/>
          <w:sz w:val="40"/>
          <w:szCs w:val="40"/>
        </w:rPr>
        <w:t>imkan</w:t>
      </w:r>
      <w:proofErr w:type="gramEnd"/>
      <w:r w:rsidRPr="003B0A8A">
        <w:rPr>
          <w:rFonts w:ascii="Comic Sans MS" w:hAnsi="Comic Sans MS" w:cs="Times New Roman"/>
          <w:color w:val="00B050"/>
          <w:sz w:val="40"/>
          <w:szCs w:val="40"/>
        </w:rPr>
        <w:t xml:space="preserve"> ve şartlar sağlanıyor. Elbette motive olan kişinin performansı ve elde edeceği sonuç motive olmayan kişininkinden çok daha yüksek olacaktır. Bir kişinin öğrenme sürecinin ne denli başarılı olacağı, o kişinin öğrenme motivasyonuyla doğru orantılıdır. Motivasyonun yüksek olduğu bir öğrenme sürecinde etkileşim daha akıcı ve etkin olur; gerginlik ve negatif duygular </w:t>
      </w:r>
      <w:proofErr w:type="gramStart"/>
      <w:r w:rsidRPr="003B0A8A">
        <w:rPr>
          <w:rFonts w:ascii="Comic Sans MS" w:hAnsi="Comic Sans MS" w:cs="Times New Roman"/>
          <w:color w:val="00B050"/>
          <w:sz w:val="40"/>
          <w:szCs w:val="40"/>
        </w:rPr>
        <w:t>azalır;</w:t>
      </w:r>
      <w:proofErr w:type="gramEnd"/>
      <w:r w:rsidRPr="003B0A8A">
        <w:rPr>
          <w:rFonts w:ascii="Comic Sans MS" w:hAnsi="Comic Sans MS" w:cs="Times New Roman"/>
          <w:color w:val="00B050"/>
          <w:sz w:val="40"/>
          <w:szCs w:val="40"/>
        </w:rPr>
        <w:t xml:space="preserve"> yaratıcılık ve öğrenme gözlemlenecek kadar belirginleşir. Motive olduğumuzda öğrenme süreci çok daha keyifli ve heyecan vericidir.</w:t>
      </w:r>
      <w:r>
        <w:rPr>
          <w:rFonts w:ascii="Comic Sans MS" w:hAnsi="Comic Sans MS" w:cs="Times New Roman"/>
          <w:color w:val="00B050"/>
          <w:sz w:val="40"/>
          <w:szCs w:val="40"/>
        </w:rPr>
        <w:t xml:space="preserve">                            </w:t>
      </w:r>
      <w:r w:rsidRPr="003B0A8A">
        <w:rPr>
          <w:rFonts w:ascii="Comic Sans MS" w:hAnsi="Comic Sans MS" w:cs="Times New Roman"/>
          <w:color w:val="00B050"/>
          <w:sz w:val="40"/>
          <w:szCs w:val="40"/>
        </w:rPr>
        <w:t xml:space="preserve"> </w:t>
      </w:r>
      <w:r>
        <w:rPr>
          <w:rFonts w:ascii="Comic Sans MS" w:hAnsi="Comic Sans MS" w:cs="Times New Roman"/>
          <w:color w:val="00B050"/>
          <w:sz w:val="40"/>
          <w:szCs w:val="40"/>
        </w:rPr>
        <w:t xml:space="preserve">           </w:t>
      </w:r>
    </w:p>
    <w:p w14:paraId="2DF6AAF0" w14:textId="15F5A3D3" w:rsidR="003B0A8A" w:rsidRDefault="003B0A8A" w:rsidP="003B0A8A">
      <w:pPr>
        <w:rPr>
          <w:rFonts w:ascii="Comic Sans MS" w:hAnsi="Comic Sans MS" w:cs="Times New Roman"/>
          <w:color w:val="00B050"/>
          <w:sz w:val="40"/>
          <w:szCs w:val="40"/>
        </w:rPr>
      </w:pPr>
    </w:p>
    <w:p w14:paraId="0B9A9ABD" w14:textId="452F0A45" w:rsidR="003B0A8A" w:rsidRDefault="003B0A8A" w:rsidP="003B0A8A">
      <w:pPr>
        <w:rPr>
          <w:rFonts w:ascii="Comic Sans MS" w:hAnsi="Comic Sans MS" w:cs="Times New Roman"/>
          <w:color w:val="00B050"/>
          <w:sz w:val="40"/>
          <w:szCs w:val="40"/>
        </w:rPr>
      </w:pPr>
    </w:p>
    <w:p w14:paraId="38A9C917" w14:textId="649450E5" w:rsidR="003B0A8A" w:rsidRDefault="003B0A8A" w:rsidP="003B0A8A">
      <w:pPr>
        <w:rPr>
          <w:rFonts w:ascii="Comic Sans MS" w:hAnsi="Comic Sans MS" w:cs="Times New Roman"/>
          <w:color w:val="00B050"/>
          <w:sz w:val="40"/>
          <w:szCs w:val="40"/>
        </w:rPr>
      </w:pPr>
    </w:p>
    <w:p w14:paraId="7D9AF780" w14:textId="3D15F085" w:rsidR="003B0A8A" w:rsidRPr="003B0A8A" w:rsidRDefault="003B0A8A" w:rsidP="003B0A8A">
      <w:pPr>
        <w:spacing w:line="240" w:lineRule="auto"/>
        <w:rPr>
          <w:rFonts w:ascii="Comic Sans MS" w:hAnsi="Comic Sans MS" w:cs="Times New Roman"/>
          <w:color w:val="A81682"/>
          <w:sz w:val="36"/>
          <w:szCs w:val="36"/>
        </w:rPr>
      </w:pPr>
      <w:r w:rsidRPr="003B0A8A">
        <w:rPr>
          <w:rFonts w:ascii="Comic Sans MS" w:hAnsi="Comic Sans MS" w:cs="Times New Roman"/>
          <w:color w:val="A81682"/>
          <w:sz w:val="36"/>
          <w:szCs w:val="36"/>
        </w:rPr>
        <w:t xml:space="preserve">        Aynı zamanda yüksek öğrenme motivasyonu bizim o konuya karşı ilgimizi gelecekte de sürdürmemize ve öğrendiklerimizi daha etkin bir şekilde hayata geçirmemize olanak sağlar. Kısacası kişiler öğrenme süreçlerini ne kadar motive olmuş şekilde yaşarlarsa, öğrenmeyi yaşam boyu sürdürecekleri geliştirici bir tutum olarak benimseme olasılıkları da o denli yüksek olur</w:t>
      </w:r>
      <w:r>
        <w:rPr>
          <w:rFonts w:ascii="Comic Sans MS" w:hAnsi="Comic Sans MS" w:cs="Times New Roman"/>
          <w:color w:val="A81682"/>
          <w:sz w:val="36"/>
          <w:szCs w:val="36"/>
        </w:rPr>
        <w:t>.</w:t>
      </w:r>
    </w:p>
    <w:p w14:paraId="26AECCAB" w14:textId="3119D11F" w:rsidR="003B0A8A" w:rsidRDefault="003B0A8A" w:rsidP="003B0A8A">
      <w:pPr>
        <w:rPr>
          <w:sz w:val="40"/>
          <w:szCs w:val="40"/>
        </w:rPr>
      </w:pPr>
      <w:r>
        <w:rPr>
          <w:noProof/>
        </w:rPr>
        <w:drawing>
          <wp:inline distT="0" distB="0" distL="0" distR="0" wp14:anchorId="1FF6F36D" wp14:editId="0610BCD6">
            <wp:extent cx="9124950" cy="3248025"/>
            <wp:effectExtent l="0" t="0" r="0" b="9525"/>
            <wp:docPr id="12" name="Resim 12" descr="Ters Psikoloji Nedir - Tuğçe Turan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rs Psikoloji Nedir - Tuğçe Turanl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24950" cy="3248025"/>
                    </a:xfrm>
                    <a:prstGeom prst="rect">
                      <a:avLst/>
                    </a:prstGeom>
                    <a:noFill/>
                    <a:ln>
                      <a:noFill/>
                    </a:ln>
                  </pic:spPr>
                </pic:pic>
              </a:graphicData>
            </a:graphic>
          </wp:inline>
        </w:drawing>
      </w:r>
    </w:p>
    <w:p w14:paraId="65F6586D" w14:textId="77777777" w:rsidR="00FF168C" w:rsidRDefault="00FF168C" w:rsidP="00FF168C">
      <w:pPr>
        <w:pStyle w:val="xvisr"/>
        <w:shd w:val="clear" w:color="auto" w:fill="FFFFFF"/>
        <w:spacing w:before="0" w:beforeAutospacing="0" w:after="0" w:afterAutospacing="0"/>
        <w:textAlignment w:val="baseline"/>
        <w:rPr>
          <w:rStyle w:val="b2eff"/>
          <w:rFonts w:ascii="Comic Sans MS" w:eastAsiaTheme="majorEastAsia" w:hAnsi="Comic Sans MS" w:cs="Arial"/>
          <w:color w:val="FF0000"/>
          <w:sz w:val="20"/>
          <w:szCs w:val="20"/>
          <w:bdr w:val="none" w:sz="0" w:space="0" w:color="auto" w:frame="1"/>
        </w:rPr>
      </w:pPr>
      <w:r>
        <w:rPr>
          <w:rStyle w:val="b2eff"/>
          <w:rFonts w:ascii="Comic Sans MS" w:eastAsiaTheme="majorEastAsia" w:hAnsi="Comic Sans MS" w:cs="Arial"/>
          <w:color w:val="FF0000"/>
          <w:sz w:val="20"/>
          <w:szCs w:val="20"/>
          <w:bdr w:val="none" w:sz="0" w:space="0" w:color="auto" w:frame="1"/>
        </w:rPr>
        <w:lastRenderedPageBreak/>
        <w:t xml:space="preserve">         </w:t>
      </w:r>
    </w:p>
    <w:p w14:paraId="0523DDD7" w14:textId="60BA8F6A" w:rsidR="00FF168C" w:rsidRDefault="00FF168C" w:rsidP="00FF168C">
      <w:pPr>
        <w:pStyle w:val="xvisr"/>
        <w:shd w:val="clear" w:color="auto" w:fill="FFFFFF"/>
        <w:spacing w:before="0" w:beforeAutospacing="0" w:after="0" w:afterAutospacing="0"/>
        <w:textAlignment w:val="baseline"/>
        <w:rPr>
          <w:rStyle w:val="b2eff"/>
          <w:rFonts w:ascii="Comic Sans MS" w:eastAsiaTheme="majorEastAsia" w:hAnsi="Comic Sans MS" w:cs="Arial"/>
          <w:color w:val="FF0000"/>
          <w:sz w:val="20"/>
          <w:szCs w:val="20"/>
          <w:bdr w:val="none" w:sz="0" w:space="0" w:color="auto" w:frame="1"/>
        </w:rPr>
      </w:pPr>
      <w:r>
        <w:rPr>
          <w:rStyle w:val="b2eff"/>
          <w:rFonts w:ascii="Comic Sans MS" w:eastAsiaTheme="majorEastAsia" w:hAnsi="Comic Sans MS" w:cs="Arial"/>
          <w:color w:val="FF0000"/>
          <w:sz w:val="20"/>
          <w:szCs w:val="20"/>
          <w:bdr w:val="none" w:sz="0" w:space="0" w:color="auto" w:frame="1"/>
        </w:rPr>
        <w:t xml:space="preserve"> </w:t>
      </w:r>
    </w:p>
    <w:p w14:paraId="0C490290" w14:textId="12C461D1" w:rsidR="00FF168C" w:rsidRDefault="00FF168C" w:rsidP="00FF168C">
      <w:pPr>
        <w:pStyle w:val="xvisr"/>
        <w:shd w:val="clear" w:color="auto" w:fill="FFFFFF"/>
        <w:spacing w:before="0" w:beforeAutospacing="0" w:after="0" w:afterAutospacing="0"/>
        <w:textAlignment w:val="baseline"/>
        <w:rPr>
          <w:rStyle w:val="b2eff"/>
          <w:rFonts w:ascii="Comic Sans MS" w:eastAsiaTheme="majorEastAsia" w:hAnsi="Comic Sans MS" w:cs="Arial"/>
          <w:color w:val="FF0000"/>
          <w:sz w:val="20"/>
          <w:szCs w:val="20"/>
          <w:bdr w:val="none" w:sz="0" w:space="0" w:color="auto" w:frame="1"/>
        </w:rPr>
      </w:pPr>
      <w:r>
        <w:rPr>
          <w:noProof/>
        </w:rPr>
        <w:drawing>
          <wp:inline distT="0" distB="0" distL="0" distR="0" wp14:anchorId="12E95AD5" wp14:editId="04C85983">
            <wp:extent cx="8724900" cy="1828800"/>
            <wp:effectExtent l="0" t="0" r="0" b="0"/>
            <wp:docPr id="13" name="Resim 13" descr="İngiltere'de Psikoloji Eğitimi - Edcon Yurtdışı Eğitim Danışmanlığ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giltere'de Psikoloji Eğitimi - Edcon Yurtdışı Eğitim Danışmanlığı"/>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82780" cy="1903814"/>
                    </a:xfrm>
                    <a:prstGeom prst="rect">
                      <a:avLst/>
                    </a:prstGeom>
                    <a:noFill/>
                    <a:ln>
                      <a:noFill/>
                    </a:ln>
                  </pic:spPr>
                </pic:pic>
              </a:graphicData>
            </a:graphic>
          </wp:inline>
        </w:drawing>
      </w:r>
    </w:p>
    <w:p w14:paraId="16CD35DE" w14:textId="77777777" w:rsidR="00FF168C" w:rsidRDefault="00FF168C" w:rsidP="00FF168C">
      <w:pPr>
        <w:pStyle w:val="xvisr"/>
        <w:shd w:val="clear" w:color="auto" w:fill="FFFFFF"/>
        <w:spacing w:before="0" w:beforeAutospacing="0" w:after="0" w:afterAutospacing="0"/>
        <w:textAlignment w:val="baseline"/>
        <w:rPr>
          <w:rStyle w:val="b2eff"/>
          <w:rFonts w:ascii="Comic Sans MS" w:eastAsiaTheme="majorEastAsia" w:hAnsi="Comic Sans MS" w:cs="Arial"/>
          <w:color w:val="FF0000"/>
          <w:sz w:val="20"/>
          <w:szCs w:val="20"/>
          <w:bdr w:val="none" w:sz="0" w:space="0" w:color="auto" w:frame="1"/>
        </w:rPr>
      </w:pPr>
    </w:p>
    <w:p w14:paraId="081A811C" w14:textId="77777777" w:rsidR="00FF168C" w:rsidRDefault="00FF168C" w:rsidP="00FF168C">
      <w:pPr>
        <w:pStyle w:val="xvisr"/>
        <w:shd w:val="clear" w:color="auto" w:fill="FFFFFF"/>
        <w:spacing w:before="0" w:beforeAutospacing="0" w:after="0" w:afterAutospacing="0"/>
        <w:textAlignment w:val="baseline"/>
        <w:rPr>
          <w:rStyle w:val="b2eff"/>
          <w:rFonts w:ascii="Comic Sans MS" w:eastAsiaTheme="majorEastAsia" w:hAnsi="Comic Sans MS" w:cs="Arial"/>
          <w:color w:val="FF0000"/>
          <w:sz w:val="20"/>
          <w:szCs w:val="20"/>
          <w:bdr w:val="none" w:sz="0" w:space="0" w:color="auto" w:frame="1"/>
        </w:rPr>
      </w:pPr>
    </w:p>
    <w:p w14:paraId="467850E7" w14:textId="05EDA451" w:rsidR="00FF168C" w:rsidRPr="00FF168C" w:rsidRDefault="00FF168C" w:rsidP="00FF168C">
      <w:pPr>
        <w:pStyle w:val="xvisr"/>
        <w:shd w:val="clear" w:color="auto" w:fill="FFFFFF"/>
        <w:spacing w:before="0" w:beforeAutospacing="0" w:after="0" w:afterAutospacing="0"/>
        <w:textAlignment w:val="baseline"/>
        <w:rPr>
          <w:rFonts w:ascii="Comic Sans MS" w:hAnsi="Comic Sans MS" w:cs="Arial"/>
          <w:color w:val="FF0000"/>
          <w:sz w:val="36"/>
          <w:szCs w:val="36"/>
        </w:rPr>
      </w:pPr>
      <w:r>
        <w:rPr>
          <w:rStyle w:val="b2eff"/>
          <w:rFonts w:ascii="Comic Sans MS" w:eastAsiaTheme="majorEastAsia" w:hAnsi="Comic Sans MS" w:cs="Arial"/>
          <w:color w:val="FF0000"/>
          <w:sz w:val="36"/>
          <w:szCs w:val="36"/>
          <w:bdr w:val="none" w:sz="0" w:space="0" w:color="auto" w:frame="1"/>
        </w:rPr>
        <w:t xml:space="preserve">     </w:t>
      </w:r>
      <w:r w:rsidRPr="00FF168C">
        <w:rPr>
          <w:rStyle w:val="b2eff"/>
          <w:rFonts w:ascii="Comic Sans MS" w:eastAsiaTheme="majorEastAsia" w:hAnsi="Comic Sans MS" w:cs="Arial"/>
          <w:color w:val="FF0000"/>
          <w:sz w:val="36"/>
          <w:szCs w:val="36"/>
          <w:bdr w:val="none" w:sz="0" w:space="0" w:color="auto" w:frame="1"/>
        </w:rPr>
        <w:t xml:space="preserve">Öğrenme bir süreçtir; bu süreçte </w:t>
      </w:r>
      <w:proofErr w:type="gramStart"/>
      <w:r w:rsidRPr="00FF168C">
        <w:rPr>
          <w:rStyle w:val="b2eff"/>
          <w:rFonts w:ascii="Comic Sans MS" w:eastAsiaTheme="majorEastAsia" w:hAnsi="Comic Sans MS" w:cs="Arial"/>
          <w:color w:val="FF0000"/>
          <w:sz w:val="36"/>
          <w:szCs w:val="36"/>
          <w:bdr w:val="none" w:sz="0" w:space="0" w:color="auto" w:frame="1"/>
        </w:rPr>
        <w:t>amacımıza  nasıl</w:t>
      </w:r>
      <w:proofErr w:type="gramEnd"/>
      <w:r w:rsidRPr="00FF168C">
        <w:rPr>
          <w:rStyle w:val="b2eff"/>
          <w:rFonts w:ascii="Comic Sans MS" w:eastAsiaTheme="majorEastAsia" w:hAnsi="Comic Sans MS" w:cs="Arial"/>
          <w:color w:val="FF0000"/>
          <w:sz w:val="36"/>
          <w:szCs w:val="36"/>
          <w:bdr w:val="none" w:sz="0" w:space="0" w:color="auto" w:frame="1"/>
        </w:rPr>
        <w:t xml:space="preserve"> ulaşacağımız ve o amaca ulaşmada tutkumuzun nasıl bir rol oynayacağı kültürel olarak içinde büyüdüğümüz ailede ve toplumda öğrendiklerimizle belirlenir. Dolayısıyla insanda öğrenme davranışını oluşturan </w:t>
      </w:r>
      <w:proofErr w:type="spellStart"/>
      <w:r w:rsidRPr="00FF168C">
        <w:rPr>
          <w:rStyle w:val="b2eff"/>
          <w:rFonts w:ascii="Comic Sans MS" w:eastAsiaTheme="majorEastAsia" w:hAnsi="Comic Sans MS" w:cs="Arial"/>
          <w:color w:val="FF0000"/>
          <w:sz w:val="36"/>
          <w:szCs w:val="36"/>
          <w:bdr w:val="none" w:sz="0" w:space="0" w:color="auto" w:frame="1"/>
        </w:rPr>
        <w:t>motivasyonel</w:t>
      </w:r>
      <w:proofErr w:type="spellEnd"/>
      <w:r w:rsidRPr="00FF168C">
        <w:rPr>
          <w:rStyle w:val="b2eff"/>
          <w:rFonts w:ascii="Comic Sans MS" w:eastAsiaTheme="majorEastAsia" w:hAnsi="Comic Sans MS" w:cs="Arial"/>
          <w:color w:val="FF0000"/>
          <w:sz w:val="36"/>
          <w:szCs w:val="36"/>
          <w:bdr w:val="none" w:sz="0" w:space="0" w:color="auto" w:frame="1"/>
        </w:rPr>
        <w:t xml:space="preserve"> faktörler kişilerin kültürel bağlamından ayrı düşünülemez. Ayrıca kuşaklar arası farkların gitgide uçurumlaştığı günümüz toplumunda, çalışan kitlenin yaşama bakış, deneyim ve kavrama yöntemleri açısından hızla farklılaştığı gerçeği ile karşı karşıyayız. Bu doğrultuda kendimizi ve çevremizdekileri motive etmeye çalışırken, kuşaklar ve bireyler arası farklılıkları iyi kavramamız ve buna göre motivasyon stratejilerimizi yenilememiz ayrı bir önem taşımaktadır.</w:t>
      </w:r>
    </w:p>
    <w:sectPr w:rsidR="00FF168C" w:rsidRPr="00FF168C" w:rsidSect="0098536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483"/>
    <w:rsid w:val="00300F13"/>
    <w:rsid w:val="003B0A8A"/>
    <w:rsid w:val="00575511"/>
    <w:rsid w:val="008C009E"/>
    <w:rsid w:val="0098536F"/>
    <w:rsid w:val="00B057FC"/>
    <w:rsid w:val="00D82483"/>
    <w:rsid w:val="00FF16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68FB3"/>
  <w15:chartTrackingRefBased/>
  <w15:docId w15:val="{61825D6A-A6BD-462F-A257-54CCAC79F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536F"/>
    <w:pPr>
      <w:spacing w:line="276" w:lineRule="auto"/>
    </w:pPr>
    <w:rPr>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8536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8536F"/>
    <w:rPr>
      <w:rFonts w:ascii="Segoe UI" w:hAnsi="Segoe UI" w:cs="Segoe UI"/>
      <w:sz w:val="18"/>
      <w:szCs w:val="18"/>
    </w:rPr>
  </w:style>
  <w:style w:type="paragraph" w:customStyle="1" w:styleId="xvisr">
    <w:name w:val="xvisr"/>
    <w:basedOn w:val="Normal"/>
    <w:rsid w:val="00FF16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2eff">
    <w:name w:val="b2eff"/>
    <w:basedOn w:val="VarsaylanParagrafYazTipi"/>
    <w:rsid w:val="00FF1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29245-AE7D-4943-B41D-932F139C3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287</Words>
  <Characters>1637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2023-11-09T07:36:00Z</dcterms:created>
  <dcterms:modified xsi:type="dcterms:W3CDTF">2023-11-09T08:27:00Z</dcterms:modified>
</cp:coreProperties>
</file>